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EA6" w:rsidRDefault="00BD2EA6" w:rsidP="00BD2EA6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/>
          <w:sz w:val="22"/>
          <w:szCs w:val="22"/>
          <w:rtl/>
        </w:rPr>
      </w:pPr>
      <w:bookmarkStart w:id="0" w:name="OLE_LINK1"/>
      <w:bookmarkStart w:id="1" w:name="OLE_LINK2"/>
      <w:r w:rsidRPr="00F24C75">
        <w:rPr>
          <w:rFonts w:ascii="Arial" w:hAnsi="Arial" w:cs="Simplified Arabic"/>
          <w:b/>
          <w:bCs/>
          <w:color w:val="FF0000"/>
          <w:sz w:val="22"/>
          <w:szCs w:val="22"/>
          <w:rtl/>
        </w:rPr>
        <w:t>قائمة</w:t>
      </w:r>
      <w:r w:rsidRPr="00B641EF">
        <w:rPr>
          <w:rFonts w:ascii="Arial" w:hAnsi="Arial" w:cs="Simplified Arabic"/>
          <w:b/>
          <w:bCs/>
          <w:color w:val="000000"/>
          <w:sz w:val="22"/>
          <w:szCs w:val="22"/>
          <w:rtl/>
        </w:rPr>
        <w:t xml:space="preserve"> بالمؤشرات الرئيسية لمسح الضحية</w:t>
      </w:r>
      <w:r w:rsidRPr="00B641EF">
        <w:rPr>
          <w:rFonts w:ascii="Arial" w:hAnsi="Arial" w:cs="Simplified Arabic" w:hint="cs"/>
          <w:b/>
          <w:bCs/>
          <w:color w:val="000000"/>
          <w:sz w:val="22"/>
          <w:szCs w:val="22"/>
          <w:rtl/>
        </w:rPr>
        <w:t xml:space="preserve"> </w:t>
      </w:r>
      <w:r>
        <w:rPr>
          <w:rFonts w:ascii="Arial" w:hAnsi="Arial" w:cs="Simplified Arabic" w:hint="cs"/>
          <w:b/>
          <w:bCs/>
          <w:color w:val="000000"/>
          <w:sz w:val="22"/>
          <w:szCs w:val="22"/>
          <w:rtl/>
        </w:rPr>
        <w:t xml:space="preserve">في </w:t>
      </w:r>
      <w:proofErr w:type="spellStart"/>
      <w:r>
        <w:rPr>
          <w:rFonts w:ascii="Arial" w:hAnsi="Arial" w:cs="Simplified Arabic" w:hint="cs"/>
          <w:b/>
          <w:bCs/>
          <w:color w:val="000000"/>
          <w:sz w:val="22"/>
          <w:szCs w:val="22"/>
          <w:rtl/>
        </w:rPr>
        <w:t>فلسطين،</w:t>
      </w:r>
      <w:proofErr w:type="spellEnd"/>
      <w:r>
        <w:rPr>
          <w:rFonts w:ascii="Arial" w:hAnsi="Arial" w:cs="Simplified Arabic" w:hint="cs"/>
          <w:b/>
          <w:bCs/>
          <w:color w:val="000000"/>
          <w:sz w:val="22"/>
          <w:szCs w:val="22"/>
          <w:rtl/>
        </w:rPr>
        <w:t xml:space="preserve"> سنوات مختارة</w:t>
      </w:r>
    </w:p>
    <w:p w:rsidR="00BD2EA6" w:rsidRPr="00F0215C" w:rsidRDefault="00BD2EA6" w:rsidP="00BD2EA6">
      <w:pPr>
        <w:ind w:left="284" w:hanging="28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F0215C">
        <w:rPr>
          <w:rFonts w:ascii="Arial" w:hAnsi="Arial" w:cs="Arial"/>
          <w:b/>
          <w:bCs/>
          <w:color w:val="000000"/>
          <w:sz w:val="22"/>
          <w:szCs w:val="22"/>
        </w:rPr>
        <w:t>Main Indicators of Victimization Survey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in Palestine, Selected Years</w:t>
      </w:r>
    </w:p>
    <w:p w:rsidR="002F5FB0" w:rsidRPr="00DE07AC" w:rsidRDefault="002F5FB0" w:rsidP="002F5FB0">
      <w:pPr>
        <w:rPr>
          <w:color w:val="1D1B11" w:themeColor="background2" w:themeShade="1A"/>
          <w:sz w:val="28"/>
          <w:szCs w:val="22"/>
          <w:rtl/>
        </w:rPr>
      </w:pPr>
    </w:p>
    <w:tbl>
      <w:tblPr>
        <w:bidiVisual/>
        <w:tblW w:w="15026" w:type="dxa"/>
        <w:jc w:val="center"/>
        <w:tblLook w:val="0000"/>
      </w:tblPr>
      <w:tblGrid>
        <w:gridCol w:w="4886"/>
        <w:gridCol w:w="968"/>
        <w:gridCol w:w="971"/>
        <w:gridCol w:w="971"/>
        <w:gridCol w:w="769"/>
        <w:gridCol w:w="847"/>
        <w:gridCol w:w="992"/>
        <w:gridCol w:w="4622"/>
      </w:tblGrid>
      <w:tr w:rsidR="00F86E2C" w:rsidRPr="00DE07AC" w:rsidTr="0066189A">
        <w:trPr>
          <w:trHeight w:val="284"/>
          <w:jc w:val="center"/>
        </w:trPr>
        <w:tc>
          <w:tcPr>
            <w:tcW w:w="16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المؤشر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ات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السنة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F86E2C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Year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C77661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Indicators</w:t>
            </w:r>
          </w:p>
        </w:tc>
      </w:tr>
      <w:tr w:rsidR="00F86E2C" w:rsidRPr="00DE07AC" w:rsidTr="0066189A">
        <w:trPr>
          <w:trHeight w:val="467"/>
          <w:jc w:val="center"/>
        </w:trPr>
        <w:tc>
          <w:tcPr>
            <w:tcW w:w="16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1996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1999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2004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2008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2012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F86E2C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2016</w:t>
            </w:r>
          </w:p>
        </w:tc>
        <w:tc>
          <w:tcPr>
            <w:tcW w:w="1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2C" w:rsidRPr="00DE07AC" w:rsidRDefault="00F86E2C" w:rsidP="007C5278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F86E2C" w:rsidRPr="00DE07AC" w:rsidTr="0066189A">
        <w:trPr>
          <w:trHeight w:val="284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F86E2C" w:rsidRPr="00DE07AC" w:rsidRDefault="00F86E2C" w:rsidP="007C5278">
            <w:pPr>
              <w:pStyle w:val="Heading6"/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  <w:t xml:space="preserve">الأسر ضحايا الأفعال الإجرامية  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8DB3E2"/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F86E2C" w:rsidRPr="00DE07AC" w:rsidRDefault="00F86E2C" w:rsidP="00C77661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F86E2C" w:rsidRPr="00DE07AC" w:rsidRDefault="00F86E2C" w:rsidP="00C77661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Victims of Criminal Offenses at the Household Level</w:t>
            </w:r>
          </w:p>
        </w:tc>
      </w:tr>
      <w:tr w:rsidR="00F86E2C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النسبة المئوية للأسر ضحايا مجموع الأفعال الإجرامية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5.6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5.1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11.3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7.5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9.6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F86E2C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7.0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C77661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victimized households of all criminal offenses</w:t>
            </w:r>
          </w:p>
        </w:tc>
      </w:tr>
      <w:tr w:rsidR="00F86E2C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النسبة المئوية للأسر ضحايا السرقة (باستثناء السيارة</w:t>
            </w:r>
            <w:proofErr w:type="spellStart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1.6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1.2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1.2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2.0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3.2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F86E2C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3.6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C77661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households exposed to theft (excluding vehicle)</w:t>
            </w:r>
          </w:p>
        </w:tc>
      </w:tr>
      <w:tr w:rsidR="00F86E2C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النسبة المئوية للأسر ضحايا سرقة  السيارة أو بعض قطع السيارة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1.8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1.9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1.1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6.1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4.3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F86E2C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4.0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C77661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households exposed to vehicle theft or part of it</w:t>
            </w:r>
          </w:p>
        </w:tc>
      </w:tr>
      <w:tr w:rsidR="00F86E2C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النسبة المئوية للأسر ضحايا محاولات السطو والسرقة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0.6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0.7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F86E2C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0.6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C77661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households exposed to robbery or theft attempt</w:t>
            </w:r>
          </w:p>
        </w:tc>
      </w:tr>
      <w:tr w:rsidR="00F86E2C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النسبة المئوية للأسر ضحايا إتلاف الممتلكات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1.3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0.2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1.5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1.7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F86E2C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0.4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6E2C" w:rsidRPr="00DE07AC" w:rsidRDefault="00F86E2C" w:rsidP="00C77661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  <w:lang w:val="en-AU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households exposed to property damage</w:t>
            </w:r>
          </w:p>
        </w:tc>
      </w:tr>
      <w:bookmarkEnd w:id="0"/>
      <w:bookmarkEnd w:id="1"/>
      <w:tr w:rsidR="0066189A" w:rsidRPr="00DE07AC" w:rsidTr="0066189A">
        <w:trPr>
          <w:trHeight w:hRule="exact" w:val="397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C77661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النسبة المئوية للأسر ضحايا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غير التهديد المعلوماتي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1.3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0.6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0.9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0.3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F86E2C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0.7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F40223" w:rsidRDefault="0066189A" w:rsidP="007E592D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households exposed to</w:t>
            </w: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النسبة المئوية للأسر ضحايا الاعتداء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1.2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1.5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0.9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0.7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F86E2C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0.9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C77661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  <w:lang w:val="en-AU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households exposed to assault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النسبة المئوية للأسر ضحايا التحرش والاعتداء من قبل الجيش الإسرائيلي والمستوطنين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1.3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7.1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2.4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4.4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0A21B5">
            <w:pPr>
              <w:pStyle w:val="Header"/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1.3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C77661">
            <w:pPr>
              <w:pStyle w:val="Header"/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households exposed to Israeli soldiers or settlers harassment or assault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ing2"/>
              <w:rPr>
                <w:rFonts w:ascii="Arial" w:hAnsi="Arial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hint="cs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  <w:t>النسبة المئوية للأسر ضحايا التعرض لجرائم أخرى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0.3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0.2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0A21B5">
            <w:pPr>
              <w:pStyle w:val="Header"/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0.3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C77661">
            <w:pPr>
              <w:pStyle w:val="Header"/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households exposed to other crimes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pStyle w:val="Heading2"/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hint="cs"/>
                <w:color w:val="1D1B11" w:themeColor="background2" w:themeShade="1A"/>
                <w:sz w:val="18"/>
                <w:szCs w:val="18"/>
                <w:rtl/>
              </w:rPr>
              <w:t>الاسر ضحايا التهديدات المعلوماتية على مواقع الانترنت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6189A" w:rsidRPr="00DE07AC" w:rsidRDefault="0066189A" w:rsidP="00B54F3B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6189A" w:rsidRPr="00DE07AC" w:rsidRDefault="0066189A" w:rsidP="00B54F3B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Household Victims of informatics threats on websites</w:t>
            </w: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9A" w:rsidRPr="00DE07AC" w:rsidRDefault="0066189A" w:rsidP="007C5278">
            <w:pPr>
              <w:pStyle w:val="Heading2"/>
              <w:rPr>
                <w:rFonts w:ascii="Arial" w:hAnsi="Arial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hint="cs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  <w:t>نسبة الاسر التي تعرض أحد أفرادها لتهديد معلوماتي واحد على الأقل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89A" w:rsidRPr="00DE07AC" w:rsidRDefault="0066189A" w:rsidP="00CA3FD7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3.8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89A" w:rsidRPr="00DE07AC" w:rsidRDefault="0066189A" w:rsidP="00B54F3B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households that one of its members was exposed to informatics threats at least once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pStyle w:val="Heading2"/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  <w:t xml:space="preserve">الأفراد ضحايا الأفعال الإجرامية </w:t>
            </w:r>
            <w:proofErr w:type="spellStart"/>
            <w:r w:rsidRPr="00DE07AC">
              <w:rPr>
                <w:rFonts w:ascii="Arial" w:hAnsi="Arial" w:hint="cs"/>
                <w:color w:val="1D1B11" w:themeColor="background2" w:themeShade="1A"/>
                <w:sz w:val="18"/>
                <w:szCs w:val="18"/>
                <w:rtl/>
              </w:rPr>
              <w:t>*</w:t>
            </w:r>
            <w:proofErr w:type="spellEnd"/>
            <w:r w:rsidRPr="00DE07AC"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6189A" w:rsidRPr="00DE07AC" w:rsidRDefault="0066189A" w:rsidP="00B54F3B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6189A" w:rsidRPr="00DE07AC" w:rsidRDefault="0066189A" w:rsidP="00B54F3B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Victims at the Individual Level by Last Criminal Offense*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النسبة المئوية للأفراد الضحايا الذين تعرضوا </w:t>
            </w:r>
            <w:proofErr w:type="spellStart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للسرقة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/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محاولة السطو والسرقة 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54.2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55.2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19.5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33.9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41.9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0D685F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61.8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F171F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theft\ theft robbery attempt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النسبة المئوية للأفراد الضحايا الذين تعرضوا للاعتداء </w:t>
            </w:r>
            <w:proofErr w:type="spellStart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بالضرب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/</w:t>
            </w:r>
            <w:proofErr w:type="spellEnd"/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التهديد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18.8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18.0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13.1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18.4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10.6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0D685F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14.9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F171F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threat\ assault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النسبة المئوية للأفراد الضحايا الذين تعرضوا لإتلاف الممتلكات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16.1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4.4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8.2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18.3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3.0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0D685F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0.4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F171F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property damage</w:t>
            </w:r>
          </w:p>
        </w:tc>
      </w:tr>
      <w:tr w:rsidR="0066189A" w:rsidRPr="00DE07AC" w:rsidTr="0066189A">
        <w:trPr>
          <w:trHeight w:val="471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pStyle w:val="Heading2"/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  <w:t>مكان حصول الجريمة</w:t>
            </w:r>
            <w:r w:rsidRPr="00DE07AC">
              <w:rPr>
                <w:rFonts w:ascii="Arial" w:hAnsi="Arial" w:hint="cs"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6189A" w:rsidRPr="00DE07AC" w:rsidRDefault="0066189A" w:rsidP="00B54F3B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B54F3B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Location of Last Crime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النسبة المئوية للأفراد الضحايا الذين تعرضوا  لفعل إجرامي داخل المنزل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23.5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16.5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44.8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45.9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B54F3B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49.3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0D685F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35.8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B54F3B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criminal offense inside house</w:t>
            </w:r>
          </w:p>
        </w:tc>
      </w:tr>
      <w:tr w:rsidR="0066189A" w:rsidRPr="00DE07AC" w:rsidTr="0066189A">
        <w:trPr>
          <w:trHeight w:val="678"/>
          <w:jc w:val="center"/>
        </w:trPr>
        <w:tc>
          <w:tcPr>
            <w:tcW w:w="1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النسبة المئوية للأفراد الضحايا الذين تعرضوا  لفعل إجرامي بجوار المنزل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32.8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41.7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17.5</w:t>
            </w: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26.4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19.0</w:t>
            </w:r>
          </w:p>
        </w:tc>
        <w:tc>
          <w:tcPr>
            <w:tcW w:w="3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0D685F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26.8</w:t>
            </w:r>
          </w:p>
        </w:tc>
        <w:tc>
          <w:tcPr>
            <w:tcW w:w="1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B54F3B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criminal offense nearby house</w:t>
            </w:r>
          </w:p>
        </w:tc>
      </w:tr>
      <w:tr w:rsidR="0066189A" w:rsidRPr="00DE07AC" w:rsidTr="00BD1472">
        <w:trPr>
          <w:trHeight w:hRule="exact" w:val="397"/>
          <w:jc w:val="center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66189A" w:rsidRDefault="0066189A" w:rsidP="00BD2EA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b/>
                <w:bCs/>
                <w:color w:val="000000"/>
                <w:sz w:val="22"/>
                <w:szCs w:val="22"/>
                <w:rtl/>
              </w:rPr>
            </w:pPr>
            <w:proofErr w:type="spellStart"/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lastRenderedPageBreak/>
              <w:t>تابع:</w:t>
            </w:r>
            <w:proofErr w:type="spellEnd"/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22"/>
                <w:szCs w:val="22"/>
                <w:rtl/>
              </w:rPr>
              <w:t xml:space="preserve"> </w:t>
            </w:r>
            <w:r w:rsidRPr="00B641EF">
              <w:rPr>
                <w:rFonts w:ascii="Arial" w:hAnsi="Arial" w:cs="Simplified Arabic"/>
                <w:b/>
                <w:bCs/>
                <w:color w:val="000000"/>
                <w:sz w:val="22"/>
                <w:szCs w:val="22"/>
                <w:rtl/>
              </w:rPr>
              <w:t>قائمة بالمؤشرات الرئيسية لمسح الضحية</w:t>
            </w:r>
            <w:r w:rsidRPr="00B641EF">
              <w:rPr>
                <w:rFonts w:ascii="Arial" w:hAnsi="Arial" w:cs="Simplified Arabic" w:hint="cs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Simplified Arabic" w:hint="cs"/>
                <w:b/>
                <w:bCs/>
                <w:color w:val="000000"/>
                <w:sz w:val="22"/>
                <w:szCs w:val="22"/>
                <w:rtl/>
              </w:rPr>
              <w:t xml:space="preserve">في </w:t>
            </w:r>
            <w:proofErr w:type="spellStart"/>
            <w:r>
              <w:rPr>
                <w:rFonts w:ascii="Arial" w:hAnsi="Arial" w:cs="Simplified Arabic" w:hint="cs"/>
                <w:b/>
                <w:bCs/>
                <w:color w:val="000000"/>
                <w:sz w:val="22"/>
                <w:szCs w:val="22"/>
                <w:rtl/>
              </w:rPr>
              <w:t>فلسطين،</w:t>
            </w:r>
            <w:proofErr w:type="spellEnd"/>
            <w:r>
              <w:rPr>
                <w:rFonts w:ascii="Arial" w:hAnsi="Arial" w:cs="Simplified Arabic" w:hint="cs"/>
                <w:b/>
                <w:bCs/>
                <w:color w:val="000000"/>
                <w:sz w:val="22"/>
                <w:szCs w:val="22"/>
                <w:rtl/>
              </w:rPr>
              <w:t xml:space="preserve"> سنوات مختارة</w:t>
            </w:r>
          </w:p>
          <w:p w:rsidR="0066189A" w:rsidRPr="00DE07AC" w:rsidRDefault="0066189A" w:rsidP="004B7800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</w:p>
          <w:p w:rsidR="0066189A" w:rsidRPr="00DE07AC" w:rsidRDefault="0066189A" w:rsidP="004B7800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</w:tr>
      <w:tr w:rsidR="0066189A" w:rsidRPr="00DE07AC" w:rsidTr="00BD1472">
        <w:trPr>
          <w:trHeight w:val="284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89A" w:rsidRPr="00BD2EA6" w:rsidRDefault="0066189A" w:rsidP="00BD2EA6">
            <w:pPr>
              <w:ind w:left="284" w:hanging="284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22"/>
                <w:szCs w:val="22"/>
              </w:rPr>
              <w:t xml:space="preserve">Cont. </w:t>
            </w:r>
            <w:r w:rsidRPr="00F021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Main Indicators of Victimization Survey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in Palestine, Selected Years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pStyle w:val="Heading2"/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  <w:t>التبليغ عن الجريمة</w:t>
            </w:r>
            <w:r w:rsidRPr="00DE07AC">
              <w:rPr>
                <w:rFonts w:ascii="Arial" w:hAnsi="Arial" w:hint="cs"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6189A" w:rsidRPr="00DE07AC" w:rsidRDefault="0066189A" w:rsidP="007C5278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Last Crime Reporting*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النسبة المئوية للأفراد الضحايا الذين تعرضوا  لفعل إجرامي وقاموا بالتبليغ عن الجريمة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40.2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43.2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29.5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53.0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43.4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43.0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 victimized persons who reported the crime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pStyle w:val="Heading2"/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/>
                <w:color w:val="1D1B11" w:themeColor="background2" w:themeShade="1A"/>
                <w:sz w:val="18"/>
                <w:szCs w:val="18"/>
                <w:rtl/>
              </w:rPr>
              <w:t>أسباب عدم التبليغ عن الجريمة</w:t>
            </w:r>
            <w:r w:rsidRPr="00DE07AC">
              <w:rPr>
                <w:rFonts w:ascii="Arial" w:hAnsi="Arial" w:hint="cs"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6189A" w:rsidRPr="00DE07AC" w:rsidRDefault="0066189A" w:rsidP="007C5278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jc w:val="right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Reasons for Not Reporting Last Crime*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النسبة المئوية للأفراد الضحايا الذين لم يبلغوا بسبب عدم خطورة الحادث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51.7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29.3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28.5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46.4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</w:rPr>
              <w:t>40.7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jc w:val="right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 victimized persons not reporting because crime not serious enough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النسبة المئوية للأفراد الضحايا الذين لم يبلغوا بسبب حل الموضوع </w:t>
            </w:r>
            <w:proofErr w:type="spellStart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شخصيا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/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عشائرياً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10.7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30.0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18.3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8.2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</w:rPr>
              <w:t>12.6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jc w:val="right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 victimized persons not reporting because personal\ tribal solution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النسبة المئوية للأفراد الضحايا الذين لم يبلغوا بسبب عدم الرغبة في تدخل الشرطة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10.7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20.7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21.2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23.2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pStyle w:val="Header"/>
              <w:ind w:left="-59" w:right="-59"/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</w:rPr>
              <w:t>24.3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er"/>
              <w:ind w:left="-59" w:right="-59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  <w:lang w:val="en-AU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Percentage of  victimized persons not reporting because  preferring no interference of police 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منفذ الجريمة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6189A" w:rsidRPr="00DE07AC" w:rsidRDefault="0066189A" w:rsidP="007C5278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jc w:val="right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Perpetrator of Last Crime*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النسبة المئوية للأفراد الضحايا الذين تعرضوا  لفعل إجرامي من قبل جيش الاحتلال أو المستوطنين الإسرائيليين 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11.6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26.8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62.7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33.3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42.8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17.1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jc w:val="right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criminal offense from Israeli soldiers or settlers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النسبة المئوية للأفراد الضحايا الذين تعرضوا  لفعل إجرامي من قبل أحد الأقارب 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13.0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8.9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4.4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3.9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4.8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2F4D74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12.4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criminal offense from a relative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الأضرار البشرية والمادية للفعل الإجرامي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6189A" w:rsidRPr="00DE07AC" w:rsidRDefault="0066189A" w:rsidP="007C5278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jc w:val="right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Physical Harm and Tangible Losses of Last Crime*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النسبة المئوية للأفراد الضحايا الذين تعرضوا  لفعل إجرامي تسبب لهم بأضرار بشرية فقط 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CE6A76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22.6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CE6A76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16.5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CE6A76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10.5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CE6A76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12.3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CE6A76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5.5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CE6A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8.6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jc w:val="right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criminal offense and caused physical harm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النسبة المئوية للأفراد الضحايا الذين تعرضوا  لفعل إجرامي تسبب لهم بأضرار مادية فقط 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E74D5D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77.4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74D5D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61.0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74D5D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60.0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74D5D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63.9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74D5D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74.9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74D5D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68.2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jc w:val="right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criminal offense and caused  tangible losses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النسبة المئوية للأفراد الضحايا الذين تعرضوا  لفعل إجرامي تسبب لهم بأضرار مادية وبشرية معا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EA27CE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..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A27CE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3.2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A27CE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3.4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A27CE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1.8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A27CE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1.5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A27CE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3.2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jc w:val="right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criminal offense and caused physical harm and tangible losses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النسبة المئوية للأفراد الضحايا الذين تعرضوا  لفعل إجرامي تسبب لهم بأضرار مادية تقدر بألف دينار أردني أو اكثر 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vAlign w:val="center"/>
          </w:tcPr>
          <w:p w:rsidR="0066189A" w:rsidRPr="00DE07AC" w:rsidRDefault="0066189A" w:rsidP="00E7666E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15.3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7666E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14.7</w:t>
            </w: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7666E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21.2</w:t>
            </w: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7666E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30.4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7666E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19.9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E7666E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19.8</w:t>
            </w: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criminal offense and caused tangible losses of more than 1000 Jordanian Dinars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الجهة التي تحملت عبء الأضرار المادية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322" w:type="pct"/>
            <w:tcBorders>
              <w:left w:val="nil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</w:tcPr>
          <w:p w:rsidR="0066189A" w:rsidRPr="00DE07AC" w:rsidRDefault="0066189A" w:rsidP="007C5278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66189A" w:rsidRPr="00DE07AC" w:rsidRDefault="0066189A" w:rsidP="007C5278">
            <w:pPr>
              <w:jc w:val="right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Party Prone to Tangible Losses of Last Crime*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النسبة المئوية للأفراد الضحايا الذين تعرضوا  لفعل </w:t>
            </w:r>
            <w:proofErr w:type="spellStart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إجرامي،</w:t>
            </w:r>
            <w:proofErr w:type="spellEnd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وكان الضحية هو الذي تحمل عبء الأضرار المادية للفعل الإجرامي </w:t>
            </w:r>
          </w:p>
        </w:tc>
        <w:tc>
          <w:tcPr>
            <w:tcW w:w="322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F62C0C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85.8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F62C0C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88.7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F62C0C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78.6</w:t>
            </w: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F62C0C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72.7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F62C0C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94.4</w:t>
            </w:r>
          </w:p>
        </w:tc>
        <w:tc>
          <w:tcPr>
            <w:tcW w:w="3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F62C0C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91.8</w:t>
            </w:r>
          </w:p>
        </w:tc>
        <w:tc>
          <w:tcPr>
            <w:tcW w:w="1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9A" w:rsidRPr="00DE07AC" w:rsidRDefault="0066189A" w:rsidP="007C5278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Percentage of persons exposed to criminal offense  and the victim was prone to tangible losses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tcBorders>
              <w:top w:val="single" w:sz="4" w:space="0" w:color="auto"/>
            </w:tcBorders>
            <w:vAlign w:val="center"/>
          </w:tcPr>
          <w:p w:rsidR="0066189A" w:rsidRPr="00DE07AC" w:rsidRDefault="0066189A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(..):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البيانات غير متوفرة</w:t>
            </w:r>
          </w:p>
        </w:tc>
        <w:tc>
          <w:tcPr>
            <w:tcW w:w="322" w:type="pct"/>
            <w:tcBorders>
              <w:top w:val="single" w:sz="4" w:space="0" w:color="auto"/>
            </w:tcBorders>
            <w:vAlign w:val="center"/>
          </w:tcPr>
          <w:p w:rsidR="0066189A" w:rsidRPr="00DE07AC" w:rsidRDefault="0066189A" w:rsidP="00F62C0C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66189A" w:rsidRPr="00DE07AC" w:rsidRDefault="0066189A" w:rsidP="00F62C0C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66189A" w:rsidRPr="00DE07AC" w:rsidRDefault="0066189A" w:rsidP="00F62C0C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:rsidR="0066189A" w:rsidRPr="00DE07AC" w:rsidRDefault="0066189A" w:rsidP="00F62C0C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vAlign w:val="center"/>
          </w:tcPr>
          <w:p w:rsidR="0066189A" w:rsidRPr="00DE07AC" w:rsidRDefault="0066189A" w:rsidP="00F62C0C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  <w:vAlign w:val="center"/>
          </w:tcPr>
          <w:p w:rsidR="0066189A" w:rsidRPr="00DE07AC" w:rsidRDefault="0066189A" w:rsidP="00F62C0C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</w:tcPr>
          <w:p w:rsidR="0066189A" w:rsidRPr="00DE07AC" w:rsidRDefault="0066189A" w:rsidP="00BD1472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(</w:t>
            </w: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-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): Means data not available.</w:t>
            </w:r>
          </w:p>
        </w:tc>
      </w:tr>
      <w:tr w:rsidR="0066189A" w:rsidRPr="00DE07AC" w:rsidTr="0066189A">
        <w:trPr>
          <w:trHeight w:val="284"/>
          <w:jc w:val="center"/>
        </w:trPr>
        <w:tc>
          <w:tcPr>
            <w:tcW w:w="1626" w:type="pct"/>
            <w:vAlign w:val="center"/>
          </w:tcPr>
          <w:p w:rsidR="0066189A" w:rsidRPr="00DE07AC" w:rsidRDefault="0066189A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(*):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النسبة هي من إجمالي الأفراد الذين تعرضوا لفعل إجرامي واحد على الأقل</w:t>
            </w:r>
          </w:p>
        </w:tc>
        <w:tc>
          <w:tcPr>
            <w:tcW w:w="322" w:type="pct"/>
            <w:vAlign w:val="center"/>
          </w:tcPr>
          <w:p w:rsidR="0066189A" w:rsidRPr="00DE07AC" w:rsidRDefault="0066189A" w:rsidP="00F62C0C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23" w:type="pct"/>
            <w:vAlign w:val="center"/>
          </w:tcPr>
          <w:p w:rsidR="0066189A" w:rsidRPr="00DE07AC" w:rsidRDefault="0066189A" w:rsidP="00F62C0C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729" w:type="pct"/>
            <w:gridSpan w:val="5"/>
            <w:vAlign w:val="center"/>
          </w:tcPr>
          <w:p w:rsidR="0066189A" w:rsidRPr="00DE07AC" w:rsidRDefault="0066189A" w:rsidP="00BD1472">
            <w:pPr>
              <w:shd w:val="clear" w:color="auto" w:fill="F5F5F5"/>
              <w:jc w:val="right"/>
              <w:textAlignment w:val="top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Percent from the total individuals who have been subjected to at least one criminal offense</w:t>
            </w:r>
            <w:proofErr w:type="spellStart"/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:(*)</w:t>
            </w:r>
            <w:proofErr w:type="spellEnd"/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</w:t>
            </w:r>
          </w:p>
        </w:tc>
      </w:tr>
    </w:tbl>
    <w:p w:rsidR="00BD1472" w:rsidRPr="00DE07AC" w:rsidRDefault="00BD147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sectPr w:rsidR="00BD1472" w:rsidRPr="00DE07AC" w:rsidSect="00CE7591">
          <w:headerReference w:type="default" r:id="rId7"/>
          <w:footerReference w:type="default" r:id="rId8"/>
          <w:pgSz w:w="16840" w:h="11907" w:orient="landscape" w:code="9"/>
          <w:pgMar w:top="851" w:right="1134" w:bottom="851" w:left="851" w:header="709" w:footer="709" w:gutter="0"/>
          <w:pgNumType w:start="39"/>
          <w:cols w:space="720"/>
          <w:bidi/>
          <w:rtlGutter/>
        </w:sectPr>
      </w:pPr>
    </w:p>
    <w:p w:rsidR="00BD1472" w:rsidRPr="00DE07AC" w:rsidRDefault="00BD147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 xml:space="preserve">جدول </w:t>
      </w:r>
      <w:proofErr w:type="spellStart"/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1:</w:t>
      </w:r>
      <w:proofErr w:type="spellEnd"/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نسبة الأسر ضحايا الأفعال الإجرامية حسب نوع الفعل الإجرامي والمنطقة خلال الشهور 12 </w:t>
      </w:r>
      <w:proofErr w:type="spellStart"/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A8219A">
      <w:pPr>
        <w:pStyle w:val="Heading4"/>
        <w:jc w:val="center"/>
        <w:rPr>
          <w:rFonts w:ascii="Arial" w:hAnsi="Arial" w:cs="Arial"/>
          <w:i w:val="0"/>
          <w:iCs w:val="0"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Arial"/>
          <w:i w:val="0"/>
          <w:iCs w:val="0"/>
          <w:color w:val="1D1B11" w:themeColor="background2" w:themeShade="1A"/>
          <w:sz w:val="22"/>
          <w:szCs w:val="22"/>
        </w:rPr>
        <w:t>Table 1: Percentage of Victimized Households by Type of Criminal Offense, and Region During Previous</w:t>
      </w:r>
      <w:r w:rsidRPr="00DE07AC">
        <w:rPr>
          <w:rFonts w:ascii="Arial" w:hAnsi="Arial" w:cs="Arial"/>
          <w:b w:val="0"/>
          <w:bCs w:val="0"/>
          <w:i w:val="0"/>
          <w:i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ascii="Arial" w:hAnsi="Arial" w:cs="Arial"/>
          <w:i w:val="0"/>
          <w:iCs w:val="0"/>
          <w:color w:val="1D1B11" w:themeColor="background2" w:themeShade="1A"/>
          <w:sz w:val="22"/>
          <w:szCs w:val="22"/>
        </w:rPr>
        <w:t xml:space="preserve">12 </w:t>
      </w:r>
      <w:r w:rsidR="00A8219A" w:rsidRPr="00A8219A">
        <w:rPr>
          <w:rFonts w:ascii="Arial" w:hAnsi="Arial" w:cs="Simplified Arabic"/>
          <w:i w:val="0"/>
          <w:iCs w:val="0"/>
          <w:color w:val="1D1B11" w:themeColor="background2" w:themeShade="1A"/>
          <w:sz w:val="22"/>
          <w:szCs w:val="22"/>
        </w:rPr>
        <w:t>Months, 2016</w:t>
      </w:r>
    </w:p>
    <w:p w:rsidR="00BD1472" w:rsidRPr="00DE07AC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3231"/>
        <w:gridCol w:w="1276"/>
        <w:gridCol w:w="1275"/>
        <w:gridCol w:w="1276"/>
        <w:gridCol w:w="3091"/>
      </w:tblGrid>
      <w:tr w:rsidR="00BD1472" w:rsidRPr="00F40223" w:rsidTr="00BD1472">
        <w:trPr>
          <w:cantSplit/>
          <w:trHeight w:val="509"/>
          <w:jc w:val="center"/>
        </w:trPr>
        <w:tc>
          <w:tcPr>
            <w:tcW w:w="32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pStyle w:val="Heading1"/>
              <w:spacing w:before="0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نوع الفعل الإجرامي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  <w:p w:rsidR="00BD1472" w:rsidRPr="00F40223" w:rsidRDefault="00BD1472" w:rsidP="00F40223">
            <w:pPr>
              <w:pStyle w:val="Heading2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Palestine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D1472" w:rsidRPr="00F40223" w:rsidRDefault="00BD1472" w:rsidP="00F40223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المنطقة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30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BD147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Type of Criminal Offense</w:t>
            </w:r>
          </w:p>
        </w:tc>
      </w:tr>
      <w:tr w:rsidR="00BD1472" w:rsidRPr="00F40223" w:rsidTr="00BD1472">
        <w:trPr>
          <w:cantSplit/>
          <w:trHeight w:val="694"/>
          <w:jc w:val="center"/>
        </w:trPr>
        <w:tc>
          <w:tcPr>
            <w:tcW w:w="323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pStyle w:val="Heading1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الضفة الغربية</w:t>
            </w:r>
          </w:p>
          <w:p w:rsidR="00BD1472" w:rsidRPr="00F40223" w:rsidRDefault="00BD1472" w:rsidP="00F40223">
            <w:pPr>
              <w:bidi w:val="0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West Bank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قطاع غزة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309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BD1472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</w:tr>
      <w:tr w:rsidR="00BD1472" w:rsidRPr="00F40223" w:rsidTr="00BD1472">
        <w:trPr>
          <w:cantSplit/>
          <w:trHeight w:val="340"/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BD1472">
            <w:pPr>
              <w:tabs>
                <w:tab w:val="left" w:pos="88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سرقة أي </w:t>
            </w:r>
            <w:proofErr w:type="spellStart"/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شئ</w:t>
            </w:r>
            <w:proofErr w:type="spellEnd"/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 غير السيارة</w:t>
            </w:r>
            <w:r w:rsidR="00190B7F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BC7339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BC7339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3.6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7.2</w:t>
            </w:r>
          </w:p>
        </w:tc>
        <w:tc>
          <w:tcPr>
            <w:tcW w:w="3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Theft (Excluding Vehicle)</w:t>
            </w:r>
            <w:proofErr w:type="spellStart"/>
            <w:r w:rsidR="00190B7F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*</w:t>
            </w:r>
            <w:proofErr w:type="spellEnd"/>
          </w:p>
        </w:tc>
      </w:tr>
      <w:tr w:rsidR="00BD1472" w:rsidRPr="00F40223" w:rsidTr="00BD1472">
        <w:trPr>
          <w:cantSplit/>
          <w:trHeight w:val="340"/>
          <w:jc w:val="center"/>
        </w:trPr>
        <w:tc>
          <w:tcPr>
            <w:tcW w:w="3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BD1472">
            <w:pPr>
              <w:tabs>
                <w:tab w:val="left" w:pos="88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سرقة السيارة أو بعض قطع السيارة</w:t>
            </w:r>
            <w:r w:rsidR="00190B7F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BC7339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BC7339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4.0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7.4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Vehicle Theft or Part of it</w:t>
            </w:r>
            <w:proofErr w:type="spellStart"/>
            <w:r w:rsidR="00190B7F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*</w:t>
            </w:r>
            <w:proofErr w:type="spellEnd"/>
          </w:p>
        </w:tc>
      </w:tr>
      <w:tr w:rsidR="00BD1472" w:rsidRPr="00F40223" w:rsidTr="00BD1472">
        <w:trPr>
          <w:cantSplit/>
          <w:trHeight w:val="340"/>
          <w:jc w:val="center"/>
        </w:trPr>
        <w:tc>
          <w:tcPr>
            <w:tcW w:w="3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BD1472">
            <w:pPr>
              <w:tabs>
                <w:tab w:val="left" w:pos="88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محاولة السطو أو السرقة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BC7339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BC7339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0.8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</w:tr>
      <w:tr w:rsidR="00BD1472" w:rsidRPr="00F40223" w:rsidTr="00BD1472">
        <w:trPr>
          <w:cantSplit/>
          <w:trHeight w:val="340"/>
          <w:jc w:val="center"/>
        </w:trPr>
        <w:tc>
          <w:tcPr>
            <w:tcW w:w="3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BD1472">
            <w:pPr>
              <w:tabs>
                <w:tab w:val="left" w:pos="88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إتلاف الممتلكات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BC7339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BC7339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</w:tr>
      <w:tr w:rsidR="00BD1472" w:rsidRPr="00F40223" w:rsidTr="00BD1472">
        <w:trPr>
          <w:cantSplit/>
          <w:trHeight w:val="340"/>
          <w:jc w:val="center"/>
        </w:trPr>
        <w:tc>
          <w:tcPr>
            <w:tcW w:w="3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F40223" w:rsidRDefault="00F05448" w:rsidP="00BD1472">
            <w:pPr>
              <w:tabs>
                <w:tab w:val="left" w:pos="88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غير التهديد المعلوماتي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BC7339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BC7339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1.2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66189A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BD1472" w:rsidRPr="00F40223" w:rsidTr="00BD1472">
        <w:trPr>
          <w:cantSplit/>
          <w:trHeight w:val="340"/>
          <w:jc w:val="center"/>
        </w:trPr>
        <w:tc>
          <w:tcPr>
            <w:tcW w:w="3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BD1472">
            <w:pPr>
              <w:tabs>
                <w:tab w:val="left" w:pos="88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الاعتداء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BC7339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BC7339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1.8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Assault</w:t>
            </w:r>
          </w:p>
        </w:tc>
      </w:tr>
      <w:tr w:rsidR="00BD1472" w:rsidRPr="00F40223" w:rsidTr="00BD1472">
        <w:trPr>
          <w:cantSplit/>
          <w:trHeight w:val="340"/>
          <w:jc w:val="center"/>
        </w:trPr>
        <w:tc>
          <w:tcPr>
            <w:tcW w:w="32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BD1472">
            <w:pPr>
              <w:tabs>
                <w:tab w:val="left" w:pos="88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تحرش أو اعتداء قوات الاحتلال أو المستوطنين الإسرائيليين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BC7339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BC7339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C1E84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2.0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0.0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*</w:t>
            </w:r>
          </w:p>
        </w:tc>
        <w:tc>
          <w:tcPr>
            <w:tcW w:w="30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Israeli Soldiers or Settlers Harassment or Assault  </w:t>
            </w:r>
          </w:p>
        </w:tc>
      </w:tr>
      <w:tr w:rsidR="00BD1472" w:rsidRPr="00F40223" w:rsidTr="00BD1472">
        <w:trPr>
          <w:cantSplit/>
          <w:trHeight w:val="340"/>
          <w:jc w:val="center"/>
        </w:trPr>
        <w:tc>
          <w:tcPr>
            <w:tcW w:w="32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1472" w:rsidRPr="00F40223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جرائم أخرى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1472" w:rsidRPr="00BC7339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BC7339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BC7339" w:rsidRDefault="00BD1472" w:rsidP="00BD1472">
            <w:pPr>
              <w:pStyle w:val="Heading9"/>
              <w:bidi w:val="0"/>
              <w:rPr>
                <w:rFonts w:ascii="Arial" w:hAnsi="Arial" w:cs="Simplified Arabic"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</w:pPr>
            <w:r w:rsidRPr="00BC7339">
              <w:rPr>
                <w:rFonts w:ascii="Arial" w:hAnsi="Arial" w:cs="Simplified Arabic"/>
                <w:i w:val="0"/>
                <w:iCs w:val="0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</w:tr>
      <w:tr w:rsidR="00BD1472" w:rsidRPr="00F40223" w:rsidTr="00BD1472">
        <w:trPr>
          <w:cantSplit/>
          <w:trHeight w:val="340"/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1472" w:rsidRPr="00F40223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الأسر التي تعرضت لفعل إجرامي واحد على الأقل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1472" w:rsidRPr="00BC7339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BC7339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7.0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5.3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F40223" w:rsidRDefault="00BD1472" w:rsidP="00FC1E84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10.1</w:t>
            </w:r>
          </w:p>
        </w:tc>
        <w:tc>
          <w:tcPr>
            <w:tcW w:w="3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F40223" w:rsidRDefault="00BD1472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Households who Exposed to at Least one Criminal Offense</w:t>
            </w:r>
          </w:p>
        </w:tc>
      </w:tr>
      <w:tr w:rsidR="00BD1472" w:rsidRPr="00F40223" w:rsidTr="00190B7F">
        <w:trPr>
          <w:cantSplit/>
          <w:trHeight w:val="340"/>
          <w:jc w:val="center"/>
        </w:trPr>
        <w:tc>
          <w:tcPr>
            <w:tcW w:w="3231" w:type="dxa"/>
            <w:tcBorders>
              <w:top w:val="single" w:sz="4" w:space="0" w:color="auto"/>
            </w:tcBorders>
            <w:vAlign w:val="center"/>
          </w:tcPr>
          <w:p w:rsidR="00BD1472" w:rsidRPr="00F40223" w:rsidRDefault="00BD1472" w:rsidP="00BD1472">
            <w:pPr>
              <w:spacing w:line="220" w:lineRule="exact"/>
              <w:ind w:right="-284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*القيمة أقل من 0.05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D1472" w:rsidRPr="00F40223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D1472" w:rsidRPr="00F40223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D1472" w:rsidRPr="00F40223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091" w:type="dxa"/>
            <w:tcBorders>
              <w:top w:val="single" w:sz="4" w:space="0" w:color="auto"/>
            </w:tcBorders>
            <w:vAlign w:val="center"/>
          </w:tcPr>
          <w:p w:rsidR="00BD1472" w:rsidRPr="00F40223" w:rsidRDefault="00BD1472" w:rsidP="00BD1472">
            <w:pPr>
              <w:bidi w:val="0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Style w:val="shorttext"/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• Value Less than 0.05 </w:t>
            </w:r>
          </w:p>
        </w:tc>
      </w:tr>
      <w:tr w:rsidR="00190B7F" w:rsidRPr="00F40223" w:rsidTr="00190B7F">
        <w:trPr>
          <w:cantSplit/>
          <w:trHeight w:val="603"/>
          <w:jc w:val="center"/>
        </w:trPr>
        <w:tc>
          <w:tcPr>
            <w:tcW w:w="4507" w:type="dxa"/>
            <w:gridSpan w:val="2"/>
            <w:vAlign w:val="center"/>
          </w:tcPr>
          <w:p w:rsidR="00190B7F" w:rsidRDefault="00190B7F" w:rsidP="00190B7F">
            <w:pPr>
              <w:ind w:left="-143" w:right="-709"/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   </w:t>
            </w:r>
            <w:proofErr w:type="spellStart"/>
            <w:r w:rsidRPr="00190B7F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*:</w:t>
            </w:r>
            <w:proofErr w:type="spellEnd"/>
            <w:r w:rsidRPr="00190B7F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 xml:space="preserve"> النسبة تم احتسابها من مجموع الاسر التي كانت تمتلك سيارة</w:t>
            </w:r>
            <w:r>
              <w:rPr>
                <w:rFonts w:ascii="Simplified Arabic" w:hAnsi="Simplified Arabic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                 </w:t>
            </w:r>
          </w:p>
          <w:p w:rsidR="00190B7F" w:rsidRPr="00F40223" w:rsidRDefault="00190B7F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5642" w:type="dxa"/>
            <w:gridSpan w:val="3"/>
            <w:vAlign w:val="center"/>
          </w:tcPr>
          <w:p w:rsidR="00190B7F" w:rsidRPr="00DE07AC" w:rsidRDefault="00190B7F" w:rsidP="00190B7F">
            <w:pPr>
              <w:tabs>
                <w:tab w:val="right" w:pos="10205"/>
              </w:tabs>
              <w:ind w:left="-357" w:right="-993"/>
              <w:jc w:val="right"/>
              <w:rPr>
                <w:rFonts w:cs="Simplified Arabic"/>
                <w:b/>
                <w:bCs/>
                <w:color w:val="1D1B11" w:themeColor="background2" w:themeShade="1A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                   </w:t>
            </w:r>
            <w:r>
              <w:rPr>
                <w:rFonts w:ascii="Arial" w:hAnsi="Arial" w:cs="Arial"/>
                <w:color w:val="222222"/>
              </w:rPr>
              <w:t xml:space="preserve">*: Percentage calculated from the total number of households that owned a </w:t>
            </w:r>
            <w:proofErr w:type="spellStart"/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Vehicl</w:t>
            </w:r>
            <w:proofErr w:type="spellEnd"/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 </w:t>
            </w:r>
          </w:p>
          <w:p w:rsidR="00190B7F" w:rsidRPr="00DE07AC" w:rsidRDefault="00190B7F" w:rsidP="00190B7F">
            <w:pPr>
              <w:ind w:left="-357" w:right="-993"/>
              <w:jc w:val="right"/>
              <w:rPr>
                <w:rFonts w:cs="Simplified Arabic"/>
                <w:b/>
                <w:bCs/>
                <w:color w:val="1D1B11" w:themeColor="background2" w:themeShade="1A"/>
                <w:sz w:val="24"/>
                <w:szCs w:val="24"/>
                <w:rtl/>
              </w:rPr>
            </w:pPr>
          </w:p>
          <w:p w:rsidR="00190B7F" w:rsidRPr="00F40223" w:rsidRDefault="00190B7F" w:rsidP="00190B7F">
            <w:pPr>
              <w:bidi w:val="0"/>
              <w:jc w:val="right"/>
              <w:rPr>
                <w:rStyle w:val="shorttext"/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</w:p>
        </w:tc>
      </w:tr>
    </w:tbl>
    <w:p w:rsidR="00BD1472" w:rsidRPr="00DE07AC" w:rsidRDefault="00BD1472" w:rsidP="00BD1472">
      <w:pPr>
        <w:ind w:left="-357" w:right="-993"/>
        <w:jc w:val="center"/>
        <w:rPr>
          <w:rFonts w:cs="Simplified Arabic"/>
          <w:b/>
          <w:bCs/>
          <w:color w:val="1D1B11" w:themeColor="background2" w:themeShade="1A"/>
          <w:sz w:val="24"/>
          <w:szCs w:val="24"/>
          <w:rtl/>
        </w:rPr>
      </w:pPr>
    </w:p>
    <w:p w:rsidR="00BD1472" w:rsidRPr="00DE07AC" w:rsidRDefault="00BD1472" w:rsidP="00793D28">
      <w:pPr>
        <w:pStyle w:val="Heading6"/>
        <w:ind w:left="-1" w:right="0"/>
        <w:jc w:val="center"/>
        <w:rPr>
          <w:rFonts w:ascii="Arial" w:hAnsi="Arial" w:cs="Simplified Arabic"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color w:val="1D1B11" w:themeColor="background2" w:themeShade="1A"/>
          <w:sz w:val="22"/>
          <w:szCs w:val="22"/>
          <w:rtl/>
        </w:rPr>
        <w:t xml:space="preserve">جدول </w:t>
      </w:r>
      <w:proofErr w:type="spellStart"/>
      <w:r w:rsidRPr="00DE07AC">
        <w:rPr>
          <w:rFonts w:ascii="Arial" w:hAnsi="Arial" w:cs="Simplified Arabic"/>
          <w:color w:val="1D1B11" w:themeColor="background2" w:themeShade="1A"/>
          <w:sz w:val="22"/>
          <w:szCs w:val="22"/>
          <w:rtl/>
        </w:rPr>
        <w:t>2:</w:t>
      </w:r>
      <w:proofErr w:type="spellEnd"/>
      <w:r w:rsidRPr="00DE07AC">
        <w:rPr>
          <w:rFonts w:ascii="Arial" w:hAnsi="Arial" w:cs="Simplified Arabic"/>
          <w:color w:val="1D1B11" w:themeColor="background2" w:themeShade="1A"/>
          <w:sz w:val="22"/>
          <w:szCs w:val="22"/>
          <w:rtl/>
        </w:rPr>
        <w:t xml:space="preserve"> نسبة الأسر ضحايا الأفعال الإجرامية حسب نوع الفعل الإجرامي وعدد أفراد الأسرة خلال الشهور 12 </w:t>
      </w:r>
      <w:proofErr w:type="spellStart"/>
      <w:r w:rsidRPr="00DE07AC">
        <w:rPr>
          <w:rFonts w:ascii="Arial" w:hAnsi="Arial" w:cs="Simplified Arabic"/>
          <w:color w:val="1D1B11" w:themeColor="background2" w:themeShade="1A"/>
          <w:sz w:val="22"/>
          <w:szCs w:val="22"/>
          <w:rtl/>
        </w:rPr>
        <w:t>الماضية</w:t>
      </w:r>
      <w:r w:rsidR="00F5109E">
        <w:rPr>
          <w:rFonts w:ascii="Arial" w:hAnsi="Arial" w:cs="Simplified Arabic" w:hint="cs"/>
          <w:color w:val="1D1B11" w:themeColor="background2" w:themeShade="1A"/>
          <w:sz w:val="22"/>
          <w:szCs w:val="22"/>
          <w:rtl/>
        </w:rPr>
        <w:t>،</w:t>
      </w:r>
      <w:proofErr w:type="spellEnd"/>
      <w:r w:rsidR="00F5109E">
        <w:rPr>
          <w:rFonts w:ascii="Arial" w:hAnsi="Arial" w:cs="Simplified Arabic" w:hint="cs"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A8219A">
      <w:pPr>
        <w:ind w:left="-74"/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Table 2:  Percentage of Victimized Households by Type of Criminal Offense and Number Household</w:t>
      </w:r>
      <w:r w:rsidR="00F37E52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 xml:space="preserve"> Members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 xml:space="preserve"> During  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Previous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 xml:space="preserve">12 </w:t>
      </w:r>
      <w:r w:rsidR="00A8219A" w:rsidRPr="00A8219A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Months, 2016</w:t>
      </w:r>
    </w:p>
    <w:p w:rsidR="00BD1472" w:rsidRPr="00DE07AC" w:rsidRDefault="00BD1472" w:rsidP="00BD1472">
      <w:pPr>
        <w:ind w:left="-74" w:right="-142"/>
        <w:jc w:val="center"/>
        <w:rPr>
          <w:rFonts w:cs="Simplified Arabic"/>
          <w:b/>
          <w:bCs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463"/>
        <w:gridCol w:w="782"/>
        <w:gridCol w:w="881"/>
        <w:gridCol w:w="881"/>
        <w:gridCol w:w="837"/>
        <w:gridCol w:w="836"/>
        <w:gridCol w:w="837"/>
        <w:gridCol w:w="2632"/>
      </w:tblGrid>
      <w:tr w:rsidR="00BD1472" w:rsidRPr="00DE07AC" w:rsidTr="00190B7F">
        <w:trPr>
          <w:trHeight w:val="340"/>
          <w:jc w:val="center"/>
        </w:trPr>
        <w:tc>
          <w:tcPr>
            <w:tcW w:w="2463" w:type="dxa"/>
            <w:vMerge w:val="restart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نوع الفعل الإجرامي</w:t>
            </w:r>
          </w:p>
        </w:tc>
        <w:tc>
          <w:tcPr>
            <w:tcW w:w="42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عدد أفراد الأسرة</w:t>
            </w:r>
          </w:p>
          <w:p w:rsidR="00BD1472" w:rsidRPr="00DE07AC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Number of Persons per Household</w:t>
            </w:r>
          </w:p>
        </w:tc>
        <w:tc>
          <w:tcPr>
            <w:tcW w:w="8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pBdr>
                <w:right w:val="single" w:sz="4" w:space="4" w:color="auto"/>
              </w:pBd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  <w:p w:rsidR="00BD1472" w:rsidRPr="00F40223" w:rsidRDefault="00BD1472" w:rsidP="00F40223">
            <w:pPr>
              <w:pStyle w:val="Heading7"/>
              <w:pBdr>
                <w:right w:val="single" w:sz="4" w:space="4" w:color="auto"/>
              </w:pBdr>
              <w:spacing w:before="0"/>
              <w:jc w:val="center"/>
              <w:rPr>
                <w:rFonts w:cs="Simplified Arabic"/>
                <w:b/>
                <w:bCs/>
                <w:i w:val="0"/>
                <w:iCs w:val="0"/>
                <w:color w:val="1D1B11" w:themeColor="background2" w:themeShade="1A"/>
                <w:rtl/>
              </w:rPr>
            </w:pPr>
            <w:r w:rsidRPr="00F40223">
              <w:rPr>
                <w:rFonts w:ascii="Arial" w:hAnsi="Arial" w:cs="Arial"/>
                <w:b/>
                <w:bCs/>
                <w:i w:val="0"/>
                <w:iCs w:val="0"/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2632" w:type="dxa"/>
            <w:vMerge w:val="restart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 xml:space="preserve"> Type of </w:t>
            </w:r>
          </w:p>
          <w:p w:rsidR="00BD1472" w:rsidRPr="00DE07AC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Criminal Offense</w:t>
            </w:r>
          </w:p>
        </w:tc>
      </w:tr>
      <w:tr w:rsidR="00BD1472" w:rsidRPr="00DE07AC" w:rsidTr="00190B7F">
        <w:trPr>
          <w:trHeight w:val="340"/>
          <w:jc w:val="center"/>
        </w:trPr>
        <w:tc>
          <w:tcPr>
            <w:tcW w:w="2463" w:type="dxa"/>
            <w:vMerge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1-2</w:t>
            </w:r>
          </w:p>
        </w:tc>
        <w:tc>
          <w:tcPr>
            <w:tcW w:w="8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3-4</w:t>
            </w:r>
          </w:p>
        </w:tc>
        <w:tc>
          <w:tcPr>
            <w:tcW w:w="8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5-6</w:t>
            </w:r>
          </w:p>
        </w:tc>
        <w:tc>
          <w:tcPr>
            <w:tcW w:w="8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7-8</w:t>
            </w:r>
          </w:p>
        </w:tc>
        <w:tc>
          <w:tcPr>
            <w:tcW w:w="83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9+</w:t>
            </w:r>
          </w:p>
        </w:tc>
        <w:tc>
          <w:tcPr>
            <w:tcW w:w="8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F40223">
            <w:pPr>
              <w:pStyle w:val="Heading7"/>
              <w:spacing w:before="0"/>
              <w:rPr>
                <w:rFonts w:cs="Simplified Arabic"/>
                <w:color w:val="1D1B11" w:themeColor="background2" w:themeShade="1A"/>
                <w:rtl/>
              </w:rPr>
            </w:pPr>
          </w:p>
        </w:tc>
        <w:tc>
          <w:tcPr>
            <w:tcW w:w="2632" w:type="dxa"/>
            <w:vMerge/>
            <w:tcBorders>
              <w:top w:val="nil"/>
              <w:left w:val="nil"/>
              <w:bottom w:val="nil"/>
            </w:tcBorders>
          </w:tcPr>
          <w:p w:rsidR="00BD1472" w:rsidRPr="00DE07AC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190B7F">
        <w:trPr>
          <w:trHeight w:val="340"/>
          <w:jc w:val="center"/>
        </w:trPr>
        <w:tc>
          <w:tcPr>
            <w:tcW w:w="2463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سرقة أي </w:t>
            </w:r>
            <w:proofErr w:type="spellStart"/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شئ</w:t>
            </w:r>
            <w:proofErr w:type="spellEnd"/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 غير السيارة</w:t>
            </w:r>
            <w:r w:rsidR="00190B7F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7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2.0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2.9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3.2</w:t>
            </w:r>
          </w:p>
        </w:tc>
        <w:tc>
          <w:tcPr>
            <w:tcW w:w="8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4.8</w:t>
            </w:r>
          </w:p>
        </w:tc>
        <w:tc>
          <w:tcPr>
            <w:tcW w:w="8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5.9</w:t>
            </w:r>
          </w:p>
        </w:tc>
        <w:tc>
          <w:tcPr>
            <w:tcW w:w="83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3.6</w:t>
            </w:r>
          </w:p>
        </w:tc>
        <w:tc>
          <w:tcPr>
            <w:tcW w:w="2632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Theft (Excluding Vehicle)</w:t>
            </w:r>
            <w:proofErr w:type="spellStart"/>
            <w:r w:rsidR="00190B7F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*</w:t>
            </w:r>
            <w:proofErr w:type="spellEnd"/>
          </w:p>
        </w:tc>
      </w:tr>
      <w:tr w:rsidR="00BD1472" w:rsidRPr="00DE07AC" w:rsidTr="00190B7F">
        <w:trPr>
          <w:trHeight w:val="340"/>
          <w:jc w:val="center"/>
        </w:trPr>
        <w:tc>
          <w:tcPr>
            <w:tcW w:w="2463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سرقة السيارة أو بعض قطع السيارة</w:t>
            </w:r>
            <w:r w:rsidR="00190B7F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6.8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3.3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3.9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2.1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8.9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4.0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Vehicle Theft or Part of it</w:t>
            </w:r>
            <w:proofErr w:type="spellStart"/>
            <w:r w:rsidR="00190B7F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*</w:t>
            </w:r>
            <w:proofErr w:type="spellEnd"/>
          </w:p>
        </w:tc>
      </w:tr>
      <w:tr w:rsidR="00BD1472" w:rsidRPr="00DE07AC" w:rsidTr="00190B7F">
        <w:trPr>
          <w:trHeight w:val="340"/>
          <w:jc w:val="center"/>
        </w:trPr>
        <w:tc>
          <w:tcPr>
            <w:tcW w:w="2463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محاولة السطو أو السرقة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1.1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0.6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</w:tr>
      <w:tr w:rsidR="00BD1472" w:rsidRPr="00DE07AC" w:rsidTr="00190B7F">
        <w:trPr>
          <w:trHeight w:val="340"/>
          <w:jc w:val="center"/>
        </w:trPr>
        <w:tc>
          <w:tcPr>
            <w:tcW w:w="2463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إتلاف الممتلكات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</w:tr>
      <w:tr w:rsidR="00BD1472" w:rsidRPr="00DE07AC" w:rsidTr="00190B7F">
        <w:trPr>
          <w:trHeight w:val="340"/>
          <w:jc w:val="center"/>
        </w:trPr>
        <w:tc>
          <w:tcPr>
            <w:tcW w:w="2463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F05448" w:rsidP="00F40223">
            <w:pPr>
              <w:tabs>
                <w:tab w:val="left" w:pos="885"/>
              </w:tabs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غير التهديد المعلوماتي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1.2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0.7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66189A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BD1472" w:rsidRPr="00DE07AC" w:rsidTr="00190B7F">
        <w:trPr>
          <w:trHeight w:val="340"/>
          <w:jc w:val="center"/>
        </w:trPr>
        <w:tc>
          <w:tcPr>
            <w:tcW w:w="2463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الاعتداء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1.4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1.4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0.9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Assault</w:t>
            </w:r>
          </w:p>
        </w:tc>
      </w:tr>
      <w:tr w:rsidR="00BD1472" w:rsidRPr="00DE07AC" w:rsidTr="00190B7F">
        <w:trPr>
          <w:trHeight w:val="340"/>
          <w:jc w:val="center"/>
        </w:trPr>
        <w:tc>
          <w:tcPr>
            <w:tcW w:w="2463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تحرش أو اعتداء قوات الاحتلال أو المستوطنين الإسرائيليين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1.2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1.6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1.4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1.3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Israeli Soldiers or Settlers Harassment or Assault  </w:t>
            </w:r>
          </w:p>
        </w:tc>
      </w:tr>
      <w:tr w:rsidR="00BD1472" w:rsidRPr="00DE07AC" w:rsidTr="00190B7F">
        <w:trPr>
          <w:trHeight w:val="340"/>
          <w:jc w:val="center"/>
        </w:trPr>
        <w:tc>
          <w:tcPr>
            <w:tcW w:w="2463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جرائم أخرى</w:t>
            </w:r>
          </w:p>
        </w:tc>
        <w:tc>
          <w:tcPr>
            <w:tcW w:w="7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0.3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BD1472" w:rsidRPr="00F40223" w:rsidRDefault="00BD1472" w:rsidP="00F40223">
            <w:pPr>
              <w:pStyle w:val="Heading9"/>
              <w:bidi w:val="0"/>
              <w:spacing w:before="0"/>
              <w:rPr>
                <w:rFonts w:cs="Arial"/>
                <w:i w:val="0"/>
                <w:iCs w:val="0"/>
                <w:color w:val="1D1B11" w:themeColor="background2" w:themeShade="1A"/>
                <w:rtl/>
              </w:rPr>
            </w:pPr>
            <w:r w:rsidRPr="00F40223">
              <w:rPr>
                <w:rFonts w:cs="Arial"/>
                <w:i w:val="0"/>
                <w:iCs w:val="0"/>
                <w:color w:val="1D1B11" w:themeColor="background2" w:themeShade="1A"/>
              </w:rPr>
              <w:t>Other Crimes</w:t>
            </w:r>
          </w:p>
        </w:tc>
      </w:tr>
      <w:tr w:rsidR="00BD1472" w:rsidRPr="00F40223" w:rsidTr="00190B7F">
        <w:trPr>
          <w:trHeight w:val="340"/>
          <w:jc w:val="center"/>
        </w:trPr>
        <w:tc>
          <w:tcPr>
            <w:tcW w:w="24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both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مجموع الأفعال الإجرامية</w:t>
            </w:r>
          </w:p>
        </w:tc>
        <w:tc>
          <w:tcPr>
            <w:tcW w:w="7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4.2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6.5</w:t>
            </w: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6.7</w:t>
            </w:r>
          </w:p>
        </w:tc>
        <w:tc>
          <w:tcPr>
            <w:tcW w:w="8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8.3</w:t>
            </w:r>
          </w:p>
        </w:tc>
        <w:tc>
          <w:tcPr>
            <w:tcW w:w="8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10.5</w:t>
            </w:r>
          </w:p>
        </w:tc>
        <w:tc>
          <w:tcPr>
            <w:tcW w:w="8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7.0</w:t>
            </w:r>
          </w:p>
        </w:tc>
        <w:tc>
          <w:tcPr>
            <w:tcW w:w="263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BD1472" w:rsidRPr="00F40223" w:rsidRDefault="00BD1472" w:rsidP="00F40223">
            <w:pPr>
              <w:pStyle w:val="Heading9"/>
              <w:bidi w:val="0"/>
              <w:spacing w:before="0"/>
              <w:rPr>
                <w:rFonts w:cs="Arial"/>
                <w:b/>
                <w:bCs/>
                <w:i w:val="0"/>
                <w:iCs w:val="0"/>
                <w:color w:val="1D1B11" w:themeColor="background2" w:themeShade="1A"/>
                <w:rtl/>
              </w:rPr>
            </w:pPr>
            <w:r w:rsidRPr="00F40223">
              <w:rPr>
                <w:rFonts w:cs="Arial"/>
                <w:b/>
                <w:bCs/>
                <w:i w:val="0"/>
                <w:iCs w:val="0"/>
                <w:color w:val="1D1B11" w:themeColor="background2" w:themeShade="1A"/>
              </w:rPr>
              <w:t>Overall Criminal Offenses</w:t>
            </w:r>
          </w:p>
        </w:tc>
      </w:tr>
    </w:tbl>
    <w:p w:rsidR="00190B7F" w:rsidRDefault="00190B7F" w:rsidP="00190B7F">
      <w:pPr>
        <w:ind w:left="-143" w:right="-709"/>
        <w:rPr>
          <w:rFonts w:ascii="Simplified Arabic" w:hAnsi="Simplified Arabic" w:cs="Simplified Arabic"/>
          <w:color w:val="1D1B11" w:themeColor="background2" w:themeShade="1A"/>
          <w:sz w:val="18"/>
          <w:szCs w:val="18"/>
          <w:rtl/>
        </w:rPr>
      </w:pPr>
      <w:proofErr w:type="spellStart"/>
      <w:r w:rsidRPr="00190B7F">
        <w:rPr>
          <w:rFonts w:ascii="Simplified Arabic" w:hAnsi="Simplified Arabic" w:cs="Simplified Arabic"/>
          <w:color w:val="1D1B11" w:themeColor="background2" w:themeShade="1A"/>
          <w:sz w:val="18"/>
          <w:szCs w:val="18"/>
          <w:rtl/>
        </w:rPr>
        <w:t>*:</w:t>
      </w:r>
      <w:proofErr w:type="spellEnd"/>
      <w:r w:rsidRPr="00190B7F">
        <w:rPr>
          <w:rFonts w:ascii="Simplified Arabic" w:hAnsi="Simplified Arabic" w:cs="Simplified Arabic"/>
          <w:color w:val="1D1B11" w:themeColor="background2" w:themeShade="1A"/>
          <w:sz w:val="18"/>
          <w:szCs w:val="18"/>
          <w:rtl/>
        </w:rPr>
        <w:t xml:space="preserve"> النسبة تم احتسابها من مجموع الاسر التي كانت تمتلك سيارة</w:t>
      </w:r>
      <w:r>
        <w:rPr>
          <w:rFonts w:ascii="Simplified Arabic" w:hAnsi="Simplified Arabic" w:cs="Simplified Arabic" w:hint="cs"/>
          <w:color w:val="1D1B11" w:themeColor="background2" w:themeShade="1A"/>
          <w:sz w:val="18"/>
          <w:szCs w:val="18"/>
          <w:rtl/>
        </w:rPr>
        <w:t xml:space="preserve">                  </w:t>
      </w:r>
    </w:p>
    <w:p w:rsidR="00BD1472" w:rsidRPr="00DE07AC" w:rsidRDefault="00190B7F" w:rsidP="00190B7F">
      <w:pPr>
        <w:ind w:left="-143"/>
        <w:jc w:val="right"/>
        <w:rPr>
          <w:rFonts w:cs="Simplified Arabic"/>
          <w:b/>
          <w:bCs/>
          <w:color w:val="1D1B11" w:themeColor="background2" w:themeShade="1A"/>
          <w:rtl/>
        </w:rPr>
      </w:pPr>
      <w:r>
        <w:rPr>
          <w:rFonts w:ascii="Simplified Arabic" w:hAnsi="Simplified Arabic" w:cs="Simplified Arabic" w:hint="cs"/>
          <w:color w:val="1D1B11" w:themeColor="background2" w:themeShade="1A"/>
          <w:sz w:val="18"/>
          <w:szCs w:val="18"/>
          <w:rtl/>
        </w:rPr>
        <w:t xml:space="preserve">                    </w:t>
      </w:r>
      <w:r>
        <w:rPr>
          <w:rFonts w:ascii="Arial" w:hAnsi="Arial" w:cs="Arial"/>
          <w:color w:val="222222"/>
        </w:rPr>
        <w:t xml:space="preserve">*: Percentage calculated from the total number of households that owned a </w:t>
      </w:r>
      <w:r w:rsidRPr="00DE07AC">
        <w:rPr>
          <w:rFonts w:ascii="Arial" w:hAnsi="Arial" w:cs="Simplified Arabic"/>
          <w:color w:val="1D1B11" w:themeColor="background2" w:themeShade="1A"/>
          <w:sz w:val="18"/>
          <w:szCs w:val="18"/>
        </w:rPr>
        <w:t>Vehicle</w:t>
      </w:r>
      <w:r>
        <w:rPr>
          <w:rFonts w:ascii="Arial" w:hAnsi="Arial" w:cs="Simplified Arabic" w:hint="cs"/>
          <w:color w:val="1D1B11" w:themeColor="background2" w:themeShade="1A"/>
          <w:sz w:val="18"/>
          <w:szCs w:val="18"/>
          <w:rtl/>
        </w:rPr>
        <w:t xml:space="preserve">   </w:t>
      </w:r>
    </w:p>
    <w:p w:rsidR="00BD1472" w:rsidRPr="00DE07AC" w:rsidRDefault="00190B7F" w:rsidP="00BD1472">
      <w:pPr>
        <w:ind w:left="-143" w:right="-709"/>
        <w:jc w:val="center"/>
        <w:rPr>
          <w:rFonts w:cs="Simplified Arabic"/>
          <w:b/>
          <w:bCs/>
          <w:color w:val="1D1B11" w:themeColor="background2" w:themeShade="1A"/>
          <w:rtl/>
        </w:rPr>
        <w:sectPr w:rsidR="00BD1472" w:rsidRPr="00DE07AC" w:rsidSect="00A51B6B">
          <w:pgSz w:w="11907" w:h="16840" w:code="9"/>
          <w:pgMar w:top="1134" w:right="851" w:bottom="851" w:left="851" w:header="709" w:footer="709" w:gutter="0"/>
          <w:cols w:space="720"/>
          <w:bidi/>
          <w:rtlGutter/>
        </w:sectPr>
      </w:pPr>
      <w:r>
        <w:rPr>
          <w:rFonts w:cs="Simplified Arabic" w:hint="cs"/>
          <w:b/>
          <w:bCs/>
          <w:color w:val="1D1B11" w:themeColor="background2" w:themeShade="1A"/>
          <w:rtl/>
        </w:rPr>
        <w:t xml:space="preserve">                   </w:t>
      </w:r>
    </w:p>
    <w:p w:rsidR="00BD1472" w:rsidRPr="00DE07AC" w:rsidRDefault="00BD1472" w:rsidP="00BD1472">
      <w:pPr>
        <w:ind w:left="-142"/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 xml:space="preserve">جدول </w:t>
      </w:r>
      <w:proofErr w:type="spellStart"/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3:</w:t>
      </w:r>
      <w:proofErr w:type="spellEnd"/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نسبة الأسر ضحايا الأفعال الإجرامية حسب نوع الفعل الإجرامي ومهنة رب الأسرة خلال الشهور 12 </w:t>
      </w:r>
      <w:proofErr w:type="spellStart"/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ind w:left="-30"/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 xml:space="preserve">         Table 3:Percentage of Victimized Households by Type of Criminal Offense and Occupation of Head of Household During</w:t>
      </w:r>
    </w:p>
    <w:p w:rsidR="00BD1472" w:rsidRPr="00DE07AC" w:rsidRDefault="00BD1472" w:rsidP="00BD1472">
      <w:pPr>
        <w:ind w:left="-142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Previous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12 Months</w:t>
      </w:r>
      <w:r w:rsidR="00A8219A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sz w:val="10"/>
          <w:szCs w:val="10"/>
        </w:rPr>
      </w:pPr>
    </w:p>
    <w:tbl>
      <w:tblPr>
        <w:bidiVisual/>
        <w:tblW w:w="15221" w:type="dxa"/>
        <w:jc w:val="center"/>
        <w:tblInd w:w="-1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82"/>
        <w:gridCol w:w="1276"/>
        <w:gridCol w:w="1420"/>
        <w:gridCol w:w="1131"/>
        <w:gridCol w:w="1300"/>
        <w:gridCol w:w="1110"/>
        <w:gridCol w:w="1276"/>
        <w:gridCol w:w="1134"/>
        <w:gridCol w:w="709"/>
        <w:gridCol w:w="919"/>
        <w:gridCol w:w="2764"/>
      </w:tblGrid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نوع الفعل الإجرامي</w:t>
            </w:r>
          </w:p>
        </w:tc>
        <w:tc>
          <w:tcPr>
            <w:tcW w:w="512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مهنة رب الأسرة</w:t>
            </w:r>
          </w:p>
        </w:tc>
        <w:tc>
          <w:tcPr>
            <w:tcW w:w="4229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Occupation of Head of Household</w:t>
            </w:r>
          </w:p>
        </w:tc>
        <w:tc>
          <w:tcPr>
            <w:tcW w:w="9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</w:tc>
        <w:tc>
          <w:tcPr>
            <w:tcW w:w="276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Type of</w:t>
            </w:r>
          </w:p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Criminal Offense</w:t>
            </w:r>
          </w:p>
        </w:tc>
      </w:tr>
      <w:tr w:rsidR="00BD1472" w:rsidRPr="00DE07AC" w:rsidTr="00190B7F">
        <w:trPr>
          <w:cantSplit/>
          <w:trHeight w:val="953"/>
          <w:jc w:val="center"/>
        </w:trPr>
        <w:tc>
          <w:tcPr>
            <w:tcW w:w="218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المشرعون وموظفو الإدارة العليا</w:t>
            </w:r>
          </w:p>
        </w:tc>
        <w:tc>
          <w:tcPr>
            <w:tcW w:w="1420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الفنيون والمتخصصون والكتبة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العاملون في الخدمات والباعة في الأسواق</w:t>
            </w:r>
          </w:p>
        </w:tc>
        <w:tc>
          <w:tcPr>
            <w:tcW w:w="1300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العمال المهرة في الزراعة وصيد الأسماك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العاملون في الحرف وما إليها من المهن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مشغلو الآلات</w:t>
            </w:r>
          </w:p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ومجمعوها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المهن الأولية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لا يعمل</w:t>
            </w:r>
          </w:p>
        </w:tc>
        <w:tc>
          <w:tcPr>
            <w:tcW w:w="9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764" w:type="dxa"/>
            <w:vMerge/>
            <w:tcBorders>
              <w:left w:val="nil"/>
              <w:right w:val="single" w:sz="6" w:space="0" w:color="auto"/>
            </w:tcBorders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BD1472" w:rsidRPr="00DE07AC" w:rsidRDefault="00BD1472" w:rsidP="00F40223">
            <w:pPr>
              <w:pStyle w:val="Heading1"/>
              <w:spacing w:before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Legislators, Senior Officials and Manager</w:t>
            </w:r>
          </w:p>
        </w:tc>
        <w:tc>
          <w:tcPr>
            <w:tcW w:w="1420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Professionals Technicians and, Clerks</w:t>
            </w:r>
          </w:p>
        </w:tc>
        <w:tc>
          <w:tcPr>
            <w:tcW w:w="11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Service, Shop and Market Workers</w:t>
            </w:r>
          </w:p>
        </w:tc>
        <w:tc>
          <w:tcPr>
            <w:tcW w:w="1300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Skilled </w:t>
            </w:r>
            <w:proofErr w:type="spellStart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Agricultured</w:t>
            </w:r>
            <w:proofErr w:type="spellEnd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and Fishery Workers</w:t>
            </w: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craft and Related Trade Workers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Plant &amp; Machine Operators and Assemblers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Elementary Occupation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Does not Work</w:t>
            </w:r>
          </w:p>
        </w:tc>
        <w:tc>
          <w:tcPr>
            <w:tcW w:w="9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2764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BD1472" w:rsidRPr="00DE07AC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سرقة أي </w:t>
            </w:r>
            <w:proofErr w:type="spellStart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شئ</w:t>
            </w:r>
            <w:proofErr w:type="spellEnd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 غير السيارة</w:t>
            </w:r>
            <w:r w:rsidR="00190B7F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5.0</w:t>
            </w: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4.2</w:t>
            </w:r>
          </w:p>
        </w:tc>
        <w:tc>
          <w:tcPr>
            <w:tcW w:w="113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5.6</w:t>
            </w: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4.0</w:t>
            </w: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2.4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3.7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2.7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3.3</w:t>
            </w: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3.6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Theft (Excluding Vehicle)</w:t>
            </w:r>
            <w:proofErr w:type="spellStart"/>
            <w:r w:rsidR="00190B7F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*</w:t>
            </w:r>
            <w:proofErr w:type="spellEnd"/>
          </w:p>
        </w:tc>
      </w:tr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سرقة السيارة أو بعض قطع السيارة</w:t>
            </w:r>
            <w:r w:rsidR="00190B7F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0.9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3.9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4.1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9.2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4.7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5.8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3.0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4.0</w:t>
            </w:r>
          </w:p>
        </w:tc>
        <w:tc>
          <w:tcPr>
            <w:tcW w:w="2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190B7F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Vehicle Theft or Part of it</w:t>
            </w:r>
            <w:r w:rsidR="00190B7F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*</w:t>
            </w:r>
          </w:p>
        </w:tc>
      </w:tr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محاولة السطو أو السرقة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0.6</w:t>
            </w:r>
          </w:p>
        </w:tc>
        <w:tc>
          <w:tcPr>
            <w:tcW w:w="2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</w:tr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إتلاف الممتلكات 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2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</w:tr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F05448" w:rsidP="00F40223">
            <w:pPr>
              <w:tabs>
                <w:tab w:val="left" w:pos="885"/>
              </w:tabs>
              <w:jc w:val="both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غير التهديد المعلوماتي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2.2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0.7</w:t>
            </w:r>
          </w:p>
        </w:tc>
        <w:tc>
          <w:tcPr>
            <w:tcW w:w="2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66189A" w:rsidP="00F40223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tabs>
                <w:tab w:val="left" w:pos="885"/>
              </w:tabs>
              <w:jc w:val="both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الاعتداء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0.9</w:t>
            </w:r>
          </w:p>
        </w:tc>
        <w:tc>
          <w:tcPr>
            <w:tcW w:w="2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Assault</w:t>
            </w:r>
          </w:p>
        </w:tc>
      </w:tr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tabs>
                <w:tab w:val="left" w:pos="88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تحرش أو اعتداء قوات الاحتلال أو المستوطنين الإسرائيليين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2.2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2.5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190B7F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190B7F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1.3</w:t>
            </w:r>
          </w:p>
        </w:tc>
        <w:tc>
          <w:tcPr>
            <w:tcW w:w="2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Israeli Soldiers or Settlers Harassment or Assault  </w:t>
            </w:r>
          </w:p>
        </w:tc>
      </w:tr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pStyle w:val="Heading8"/>
              <w:spacing w:before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جرائم أخرى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1.6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0.1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190B7F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190B7F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0.3</w:t>
            </w:r>
          </w:p>
        </w:tc>
        <w:tc>
          <w:tcPr>
            <w:tcW w:w="27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</w:tr>
      <w:tr w:rsidR="00BD1472" w:rsidRPr="00DE07AC" w:rsidTr="00190B7F">
        <w:trPr>
          <w:cantSplit/>
          <w:trHeight w:val="340"/>
          <w:jc w:val="center"/>
        </w:trPr>
        <w:tc>
          <w:tcPr>
            <w:tcW w:w="2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F40223" w:rsidRDefault="00BD1472" w:rsidP="00F40223">
            <w:pPr>
              <w:pStyle w:val="Heading8"/>
              <w:spacing w:before="0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مجموع الأفعال الإجرامية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7.3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8.9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8.4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6.0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6.1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7.0</w:t>
            </w:r>
          </w:p>
        </w:tc>
        <w:tc>
          <w:tcPr>
            <w:tcW w:w="27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Overall Criminal Offenses</w:t>
            </w:r>
          </w:p>
        </w:tc>
      </w:tr>
    </w:tbl>
    <w:p w:rsidR="00BD1472" w:rsidRPr="00DE07AC" w:rsidRDefault="00190B7F" w:rsidP="00190B7F">
      <w:pPr>
        <w:ind w:right="-709"/>
        <w:rPr>
          <w:rFonts w:cs="Traditional Arabic"/>
          <w:color w:val="1D1B11" w:themeColor="background2" w:themeShade="1A"/>
          <w:rtl/>
        </w:rPr>
      </w:pPr>
      <w:proofErr w:type="spellStart"/>
      <w:r w:rsidRPr="00190B7F">
        <w:rPr>
          <w:rFonts w:ascii="Simplified Arabic" w:hAnsi="Simplified Arabic" w:cs="Simplified Arabic"/>
          <w:color w:val="1D1B11" w:themeColor="background2" w:themeShade="1A"/>
          <w:sz w:val="18"/>
          <w:szCs w:val="18"/>
          <w:rtl/>
        </w:rPr>
        <w:t>*:</w:t>
      </w:r>
      <w:proofErr w:type="spellEnd"/>
      <w:r w:rsidRPr="00190B7F">
        <w:rPr>
          <w:rFonts w:ascii="Simplified Arabic" w:hAnsi="Simplified Arabic" w:cs="Simplified Arabic"/>
          <w:color w:val="1D1B11" w:themeColor="background2" w:themeShade="1A"/>
          <w:sz w:val="18"/>
          <w:szCs w:val="18"/>
          <w:rtl/>
        </w:rPr>
        <w:t xml:space="preserve"> النسبة تم احتسابها من مجموع الاسر التي كانت تمتلك سيارة </w:t>
      </w:r>
      <w:r>
        <w:rPr>
          <w:rFonts w:cs="Traditional Arabic" w:hint="cs"/>
          <w:color w:val="1D1B11" w:themeColor="background2" w:themeShade="1A"/>
          <w:rtl/>
        </w:rPr>
        <w:t xml:space="preserve">                                                                             </w:t>
      </w:r>
      <w:r>
        <w:rPr>
          <w:rFonts w:ascii="Arial" w:hAnsi="Arial" w:cs="Arial"/>
          <w:color w:val="222222"/>
        </w:rPr>
        <w:t xml:space="preserve">*: Percentage calculated from the total number of households that owned a </w:t>
      </w:r>
      <w:r w:rsidRPr="00DE07AC">
        <w:rPr>
          <w:rFonts w:ascii="Arial" w:hAnsi="Arial" w:cs="Simplified Arabic"/>
          <w:color w:val="1D1B11" w:themeColor="background2" w:themeShade="1A"/>
          <w:sz w:val="18"/>
          <w:szCs w:val="18"/>
        </w:rPr>
        <w:t>Vehicle</w:t>
      </w:r>
    </w:p>
    <w:p w:rsidR="00BD1472" w:rsidRPr="00DE07AC" w:rsidRDefault="00BD1472">
      <w:pPr>
        <w:bidi w:val="0"/>
        <w:spacing w:after="200" w:line="276" w:lineRule="auto"/>
        <w:rPr>
          <w:color w:val="1D1B11" w:themeColor="background2" w:themeShade="1A"/>
          <w:rtl/>
        </w:rPr>
      </w:pPr>
      <w:r w:rsidRPr="00DE07AC">
        <w:rPr>
          <w:color w:val="1D1B11" w:themeColor="background2" w:themeShade="1A"/>
          <w:rtl/>
        </w:rPr>
        <w:br w:type="page"/>
      </w:r>
    </w:p>
    <w:p w:rsidR="00DE07AC" w:rsidRPr="00DE07AC" w:rsidRDefault="00DE07AC" w:rsidP="00BD1472">
      <w:pPr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rtl/>
        </w:rPr>
        <w:sectPr w:rsidR="00DE07AC" w:rsidRPr="00DE07AC" w:rsidSect="00C93E8A">
          <w:headerReference w:type="default" r:id="rId9"/>
          <w:footerReference w:type="default" r:id="rId10"/>
          <w:pgSz w:w="16838" w:h="11906" w:orient="landscape"/>
          <w:pgMar w:top="1134" w:right="1440" w:bottom="1418" w:left="1247" w:header="709" w:footer="709" w:gutter="0"/>
          <w:cols w:space="708"/>
          <w:bidi/>
          <w:rtlGutter/>
          <w:docGrid w:linePitch="360"/>
        </w:sectPr>
      </w:pPr>
    </w:p>
    <w:p w:rsidR="00BD1472" w:rsidRPr="00F40223" w:rsidRDefault="00BD1472" w:rsidP="00BD1472">
      <w:pPr>
        <w:jc w:val="center"/>
        <w:rPr>
          <w:rFonts w:ascii="Simplified Arabic" w:eastAsia="Calibri" w:hAnsi="Simplified Arabic" w:cs="Simplified Arabic"/>
          <w:b/>
          <w:bCs/>
          <w:color w:val="1D1B11" w:themeColor="background2" w:themeShade="1A"/>
          <w:sz w:val="22"/>
          <w:szCs w:val="22"/>
        </w:rPr>
      </w:pPr>
      <w:r w:rsidRPr="00F40223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 xml:space="preserve">جدول </w:t>
      </w:r>
      <w:r w:rsidRPr="00F40223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</w:rPr>
        <w:t>4</w:t>
      </w:r>
      <w:r w:rsidRPr="00F40223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</w:rPr>
        <w:t xml:space="preserve"> : نسبة </w:t>
      </w:r>
      <w:r w:rsidRPr="00F40223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</w:rPr>
        <w:t>الأسر</w:t>
      </w:r>
      <w:r w:rsidRPr="00F40223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</w:rPr>
        <w:t xml:space="preserve"> الذين يستخدمون الانترنت وتعرض</w:t>
      </w:r>
      <w:r w:rsidRPr="00F40223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أحد أفرادها</w:t>
      </w:r>
      <w:r w:rsidRPr="00F40223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</w:rPr>
        <w:t xml:space="preserve"> لتهديدات معلوماتية على مواقع الانترنت حسب </w:t>
      </w:r>
      <w:proofErr w:type="spellStart"/>
      <w:r w:rsidRPr="00F40223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</w:rPr>
        <w:t>المنطقة،</w:t>
      </w:r>
      <w:proofErr w:type="spellEnd"/>
      <w:r w:rsidRPr="00F40223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F40223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خلال الشهور 12 </w:t>
      </w:r>
      <w:proofErr w:type="spellStart"/>
      <w:r w:rsidRPr="00F40223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F5109E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F5109E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F40223" w:rsidRDefault="00BD1472" w:rsidP="00BD1472">
      <w:pPr>
        <w:bidi w:val="0"/>
        <w:jc w:val="center"/>
        <w:rPr>
          <w:rFonts w:ascii="Arial" w:eastAsia="Calibri" w:hAnsi="Arial" w:cs="Arial"/>
          <w:b/>
          <w:bCs/>
          <w:color w:val="1D1B11" w:themeColor="background2" w:themeShade="1A"/>
          <w:sz w:val="22"/>
          <w:szCs w:val="22"/>
        </w:rPr>
      </w:pPr>
      <w:r w:rsidRPr="00F40223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Table 4: Percentage of Internet Users Households who Exposed to Informatics Threats on the Internet by Region During Previous 12 Month</w:t>
      </w:r>
      <w:r w:rsidR="00A8219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spacing w:line="220" w:lineRule="exact"/>
        <w:ind w:right="-284"/>
        <w:rPr>
          <w:rFonts w:cs="Simplified Arabic"/>
          <w:b/>
          <w:bCs/>
          <w:color w:val="1D1B11" w:themeColor="background2" w:themeShade="1A"/>
          <w:sz w:val="16"/>
          <w:szCs w:val="16"/>
        </w:rPr>
      </w:pPr>
    </w:p>
    <w:tbl>
      <w:tblPr>
        <w:bidiVisual/>
        <w:tblW w:w="10207" w:type="dxa"/>
        <w:tblInd w:w="-3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60"/>
        <w:gridCol w:w="1275"/>
        <w:gridCol w:w="1276"/>
        <w:gridCol w:w="1276"/>
        <w:gridCol w:w="3120"/>
      </w:tblGrid>
      <w:tr w:rsidR="00BD1472" w:rsidRPr="00DE07AC" w:rsidTr="00021944">
        <w:trPr>
          <w:trHeight w:hRule="exact" w:val="284"/>
        </w:trPr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التهديدات المعلوماتية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ind w:firstLine="181"/>
              <w:rPr>
                <w:rFonts w:ascii="Simplified Arabic" w:eastAsia="Calibri" w:hAnsi="Simplified Arabic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المنطقة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Arial" w:eastAsia="Calibri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1"/>
              <w:rPr>
                <w:rFonts w:ascii="Arial" w:eastAsia="Calibri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31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jc w:val="center"/>
              <w:rPr>
                <w:rFonts w:ascii="Arial" w:eastAsia="Calibri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Informatics Threats</w:t>
            </w:r>
          </w:p>
        </w:tc>
      </w:tr>
      <w:tr w:rsidR="00BD1472" w:rsidRPr="00DE07AC" w:rsidTr="00021944">
        <w:trPr>
          <w:trHeight w:hRule="exact" w:val="284"/>
        </w:trPr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Simplified Arabic" w:eastAsia="Calibri" w:hAnsi="Simplified Arabic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jc w:val="center"/>
              <w:rPr>
                <w:rFonts w:ascii="Simplified Arabic" w:eastAsia="Calibri" w:hAnsi="Simplified Arabic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jc w:val="center"/>
              <w:rPr>
                <w:rFonts w:ascii="Simplified Arabic" w:eastAsia="Calibri" w:hAnsi="Simplified Arabic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قطاع غزة</w:t>
            </w:r>
          </w:p>
        </w:tc>
        <w:tc>
          <w:tcPr>
            <w:tcW w:w="31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Arial" w:eastAsia="Calibri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</w:tr>
      <w:tr w:rsidR="00BD1472" w:rsidRPr="00DE07AC" w:rsidTr="00021944">
        <w:trPr>
          <w:trHeight w:val="330"/>
        </w:trPr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Simplified Arabic" w:eastAsia="Calibri" w:hAnsi="Simplified Arabic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jc w:val="center"/>
              <w:rPr>
                <w:rFonts w:ascii="Arial" w:eastAsia="Calibri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 </w:t>
            </w: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Palestine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jc w:val="center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West Bank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jc w:val="center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31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Arial" w:eastAsia="Calibri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</w:tr>
      <w:tr w:rsidR="00BD1472" w:rsidRPr="00DE07AC" w:rsidTr="00021944">
        <w:trPr>
          <w:trHeight w:val="340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Simplified Arabic" w:eastAsia="Calibri" w:hAnsi="Simplified Arabic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</w:rPr>
              <w:t> </w:t>
            </w:r>
            <w:r w:rsidRPr="00DE07AC">
              <w:rPr>
                <w:rFonts w:ascii="Simplified Arabic" w:hAnsi="Simplified Arabic" w:cs="Simplified Arabic" w:hint="cs"/>
                <w:color w:val="1D1B11" w:themeColor="background2" w:themeShade="1A"/>
                <w:sz w:val="18"/>
                <w:szCs w:val="18"/>
                <w:rtl/>
              </w:rPr>
              <w:t>دخول فيروسات من خلال الانترنت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1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2.4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1.7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3.6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Entry of Viruses through the Internet</w:t>
            </w:r>
          </w:p>
        </w:tc>
      </w:tr>
      <w:tr w:rsidR="00BD1472" w:rsidRPr="00DE07AC" w:rsidTr="00021944">
        <w:trPr>
          <w:trHeight w:val="340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jc w:val="right"/>
              <w:rPr>
                <w:rFonts w:ascii="Simplified Arabic" w:eastAsia="Calibri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eastAsia="Calibri" w:hAnsi="Simplified Arabic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تخريب المعلومات أو العبث </w:t>
            </w:r>
            <w:proofErr w:type="spellStart"/>
            <w:r w:rsidRPr="00DE07AC">
              <w:rPr>
                <w:rFonts w:ascii="Simplified Arabic" w:eastAsia="Calibri" w:hAnsi="Simplified Arabic" w:cs="Simplified Arabic" w:hint="cs"/>
                <w:color w:val="1D1B11" w:themeColor="background2" w:themeShade="1A"/>
                <w:sz w:val="18"/>
                <w:szCs w:val="18"/>
                <w:rtl/>
              </w:rPr>
              <w:t>بها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1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0.5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Damage of Information</w:t>
            </w:r>
          </w:p>
        </w:tc>
      </w:tr>
      <w:tr w:rsidR="00BD1472" w:rsidRPr="00DE07AC" w:rsidTr="00021944">
        <w:trPr>
          <w:trHeight w:val="340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Simplified Arabic" w:eastAsia="Calibri" w:hAnsi="Simplified Arabic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نشر محتوى غير لائق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1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1.4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2.1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Publish of Pornographic Content</w:t>
            </w:r>
          </w:p>
        </w:tc>
      </w:tr>
      <w:tr w:rsidR="00BD1472" w:rsidRPr="00DE07AC" w:rsidTr="00021944">
        <w:trPr>
          <w:trHeight w:val="340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Simplified Arabic" w:eastAsia="Calibri" w:hAnsi="Simplified Arabic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سرقة البيانات الشخصية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1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1.2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1.9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Theft of Personal Data</w:t>
            </w:r>
          </w:p>
        </w:tc>
      </w:tr>
      <w:tr w:rsidR="00BD1472" w:rsidRPr="00DE07AC" w:rsidTr="00021944">
        <w:trPr>
          <w:trHeight w:val="340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Simplified Arabic" w:eastAsia="Calibri" w:hAnsi="Simplified Arabic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سرقة ارقام بطاقات</w:t>
            </w:r>
            <w:r w:rsidRPr="00DE07AC">
              <w:rPr>
                <w:rFonts w:ascii="Simplified Arabic" w:hAnsi="Simplified Arabic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  <w:t>الائتمان</w:t>
            </w: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66189A" w:rsidP="00BD1472">
            <w:pPr>
              <w:bidi w:val="0"/>
              <w:ind w:firstLine="181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*</w:t>
            </w:r>
            <w:r w:rsidR="00BD1472"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*0.0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0.1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Arial" w:eastAsia="Calibri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Theft of Credit Card Numbers</w:t>
            </w:r>
          </w:p>
        </w:tc>
      </w:tr>
      <w:tr w:rsidR="00BD1472" w:rsidRPr="00DE07AC" w:rsidTr="00021944">
        <w:trPr>
          <w:trHeight w:val="33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الأسر التي تعرض أحد أفرادها لتهديد معلوماتي واحد على الأقل 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1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ind w:firstLine="18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5.4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 xml:space="preserve">Households who exposed to at least one </w:t>
            </w: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Informatics Threats</w:t>
            </w:r>
          </w:p>
        </w:tc>
      </w:tr>
      <w:tr w:rsidR="00BD1472" w:rsidRPr="00DE07AC" w:rsidTr="00021944">
        <w:trPr>
          <w:trHeight w:val="330"/>
        </w:trPr>
        <w:tc>
          <w:tcPr>
            <w:tcW w:w="3260" w:type="dxa"/>
            <w:tcBorders>
              <w:top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spacing w:line="220" w:lineRule="exact"/>
              <w:ind w:right="-284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*القيمة أقل من 0.05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120" w:type="dxa"/>
            <w:tcBorders>
              <w:top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Style w:val="shorttext"/>
                <w:rFonts w:ascii="Arial" w:eastAsiaTheme="majorEastAsia" w:hAnsi="Arial" w:cs="Arial"/>
                <w:color w:val="1D1B11" w:themeColor="background2" w:themeShade="1A"/>
                <w:sz w:val="18"/>
                <w:szCs w:val="18"/>
              </w:rPr>
              <w:t xml:space="preserve">• Value Less than 0.05 </w:t>
            </w:r>
          </w:p>
        </w:tc>
      </w:tr>
    </w:tbl>
    <w:p w:rsidR="00BD1472" w:rsidRPr="00DE07AC" w:rsidRDefault="00BD1472" w:rsidP="00BD1472">
      <w:pPr>
        <w:pStyle w:val="Title"/>
        <w:tabs>
          <w:tab w:val="left" w:pos="9206"/>
        </w:tabs>
        <w:ind w:left="-873" w:right="-720" w:firstLine="181"/>
        <w:rPr>
          <w:rFonts w:ascii="Arial Bold" w:hAnsi="Arial Bold" w:cs="Simplified Arabic"/>
          <w:color w:val="1D1B11" w:themeColor="background2" w:themeShade="1A"/>
          <w:sz w:val="22"/>
          <w:szCs w:val="22"/>
        </w:rPr>
      </w:pPr>
    </w:p>
    <w:p w:rsidR="00BD1472" w:rsidRDefault="00BD1472" w:rsidP="00BD1472">
      <w:pPr>
        <w:pStyle w:val="Title"/>
        <w:tabs>
          <w:tab w:val="left" w:pos="9206"/>
        </w:tabs>
        <w:ind w:left="-873" w:right="-720" w:firstLine="181"/>
        <w:rPr>
          <w:rFonts w:ascii="Arial Bold" w:hAnsi="Arial Bold" w:cs="Simplified Arabic"/>
          <w:color w:val="1D1B11" w:themeColor="background2" w:themeShade="1A"/>
          <w:sz w:val="22"/>
          <w:szCs w:val="22"/>
          <w:rtl/>
        </w:rPr>
      </w:pPr>
    </w:p>
    <w:p w:rsidR="00F40223" w:rsidRDefault="00F40223" w:rsidP="00BD1472">
      <w:pPr>
        <w:pStyle w:val="Title"/>
        <w:tabs>
          <w:tab w:val="left" w:pos="9206"/>
        </w:tabs>
        <w:ind w:left="-873" w:right="-720" w:firstLine="181"/>
        <w:rPr>
          <w:rFonts w:ascii="Arial Bold" w:hAnsi="Arial Bold" w:cs="Simplified Arabic"/>
          <w:color w:val="1D1B11" w:themeColor="background2" w:themeShade="1A"/>
          <w:sz w:val="22"/>
          <w:szCs w:val="22"/>
          <w:rtl/>
        </w:rPr>
      </w:pPr>
    </w:p>
    <w:p w:rsidR="00F40223" w:rsidRPr="00DE07AC" w:rsidRDefault="00F40223" w:rsidP="00BD1472">
      <w:pPr>
        <w:pStyle w:val="Title"/>
        <w:tabs>
          <w:tab w:val="left" w:pos="9206"/>
        </w:tabs>
        <w:ind w:left="-873" w:right="-720" w:firstLine="181"/>
        <w:rPr>
          <w:rFonts w:ascii="Arial Bold" w:hAnsi="Arial Bold" w:cs="Simplified Arabic"/>
          <w:color w:val="1D1B11" w:themeColor="background2" w:themeShade="1A"/>
          <w:sz w:val="22"/>
          <w:szCs w:val="22"/>
        </w:rPr>
      </w:pPr>
    </w:p>
    <w:p w:rsidR="00BD1472" w:rsidRPr="00DE07AC" w:rsidRDefault="00BD1472" w:rsidP="00BD1472">
      <w:pPr>
        <w:pStyle w:val="Title"/>
        <w:tabs>
          <w:tab w:val="left" w:pos="9206"/>
        </w:tabs>
        <w:ind w:left="-873" w:right="-720" w:firstLine="181"/>
        <w:rPr>
          <w:rFonts w:ascii="Arial Bold" w:hAnsi="Arial Bold" w:cs="Simplified Arabic"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color w:val="1D1B11" w:themeColor="background2" w:themeShade="1A"/>
          <w:sz w:val="22"/>
          <w:szCs w:val="22"/>
          <w:rtl/>
        </w:rPr>
        <w:t xml:space="preserve">جدول </w:t>
      </w:r>
      <w:r w:rsidRPr="00DE07AC">
        <w:rPr>
          <w:rFonts w:ascii="Arial Bold" w:hAnsi="Arial Bold" w:cs="Simplified Arabic"/>
          <w:color w:val="1D1B11" w:themeColor="background2" w:themeShade="1A"/>
          <w:sz w:val="22"/>
          <w:szCs w:val="22"/>
        </w:rPr>
        <w:t>5</w:t>
      </w:r>
      <w:r w:rsidRPr="00DE07AC">
        <w:rPr>
          <w:rFonts w:ascii="Arial Bold" w:hAnsi="Arial Bold" w:cs="Simplified Arabic"/>
          <w:color w:val="1D1B11" w:themeColor="background2" w:themeShade="1A"/>
          <w:sz w:val="22"/>
          <w:szCs w:val="22"/>
          <w:rtl/>
        </w:rPr>
        <w:t>: ا</w:t>
      </w:r>
      <w:r w:rsidRPr="00DE07AC">
        <w:rPr>
          <w:rFonts w:ascii="Arial Bold" w:hAnsi="Arial Bold" w:cs="Simplified Arabic" w:hint="cs"/>
          <w:color w:val="1D1B11" w:themeColor="background2" w:themeShade="1A"/>
          <w:sz w:val="22"/>
          <w:szCs w:val="22"/>
          <w:rtl/>
        </w:rPr>
        <w:t xml:space="preserve">لتوزيع النسبي للأفراد ضحايا الأفعال الإجرامية حسب نوع </w:t>
      </w:r>
      <w:r w:rsidRPr="00DE07AC">
        <w:rPr>
          <w:rFonts w:ascii="Arial Bold" w:hAnsi="Arial Bold" w:cs="Simplified Arabic"/>
          <w:color w:val="1D1B11" w:themeColor="background2" w:themeShade="1A"/>
          <w:sz w:val="22"/>
          <w:szCs w:val="22"/>
          <w:rtl/>
        </w:rPr>
        <w:t>آ</w:t>
      </w:r>
      <w:r w:rsidRPr="00DE07AC">
        <w:rPr>
          <w:rFonts w:ascii="Arial Bold" w:hAnsi="Arial Bold" w:cs="Simplified Arabic" w:hint="cs"/>
          <w:color w:val="1D1B11" w:themeColor="background2" w:themeShade="1A"/>
          <w:sz w:val="22"/>
          <w:szCs w:val="22"/>
          <w:rtl/>
        </w:rPr>
        <w:t>خر</w:t>
      </w:r>
      <w:r w:rsidRPr="00DE07AC">
        <w:rPr>
          <w:rFonts w:ascii="Arial Bold" w:hAnsi="Arial Bold" w:cs="Simplified Arabic"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color w:val="1D1B11" w:themeColor="background2" w:themeShade="1A"/>
          <w:sz w:val="22"/>
          <w:szCs w:val="22"/>
          <w:rtl/>
        </w:rPr>
        <w:t>فعل إجرامي والمنطقة</w:t>
      </w:r>
      <w:r w:rsidRPr="00DE07AC">
        <w:rPr>
          <w:rFonts w:ascii="Arial Bold" w:hAnsi="Arial Bold" w:cs="Simplified Arabic"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color w:val="1D1B11" w:themeColor="background2" w:themeShade="1A"/>
          <w:sz w:val="22"/>
          <w:szCs w:val="22"/>
          <w:rtl/>
        </w:rPr>
        <w:t xml:space="preserve">خلال الشهور 12 </w:t>
      </w:r>
      <w:proofErr w:type="spellStart"/>
      <w:r w:rsidRPr="00DE07AC">
        <w:rPr>
          <w:rFonts w:ascii="Arial Bold" w:hAnsi="Arial Bold" w:cs="Simplified Arabic" w:hint="cs"/>
          <w:color w:val="1D1B11" w:themeColor="background2" w:themeShade="1A"/>
          <w:sz w:val="22"/>
          <w:szCs w:val="22"/>
          <w:rtl/>
        </w:rPr>
        <w:t>الماضية</w:t>
      </w:r>
      <w:r w:rsidR="00F5109E">
        <w:rPr>
          <w:rFonts w:ascii="Arial Bold" w:hAnsi="Arial Bold" w:cs="Simplified Arabic" w:hint="cs"/>
          <w:color w:val="1D1B11" w:themeColor="background2" w:themeShade="1A"/>
          <w:sz w:val="22"/>
          <w:szCs w:val="22"/>
          <w:rtl/>
        </w:rPr>
        <w:t>،</w:t>
      </w:r>
      <w:proofErr w:type="spellEnd"/>
      <w:r w:rsidR="00F5109E">
        <w:rPr>
          <w:rFonts w:ascii="Arial Bold" w:hAnsi="Arial Bold" w:cs="Simplified Arabic" w:hint="cs"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pStyle w:val="Subtitle"/>
        <w:bidi w:val="0"/>
        <w:rPr>
          <w:rFonts w:cs="Simplified Arabic"/>
          <w:color w:val="1D1B11" w:themeColor="background2" w:themeShade="1A"/>
          <w:rtl/>
        </w:rPr>
      </w:pPr>
      <w:r w:rsidRPr="00DE07AC">
        <w:rPr>
          <w:rFonts w:cs="Simplified Arabic"/>
          <w:color w:val="1D1B11" w:themeColor="background2" w:themeShade="1A"/>
        </w:rPr>
        <w:t>Table 5: Percentage Distribution of Victimized Persons by</w:t>
      </w:r>
      <w:r w:rsidRPr="00DE07AC">
        <w:rPr>
          <w:rFonts w:cs="Simplified Arabic"/>
          <w:color w:val="1D1B11" w:themeColor="background2" w:themeShade="1A"/>
          <w:rtl/>
        </w:rPr>
        <w:t xml:space="preserve"> </w:t>
      </w:r>
      <w:r w:rsidRPr="00DE07AC">
        <w:rPr>
          <w:rFonts w:cs="Simplified Arabic"/>
          <w:color w:val="1D1B11" w:themeColor="background2" w:themeShade="1A"/>
        </w:rPr>
        <w:t xml:space="preserve">Type of Last Criminal Offense and Region During </w:t>
      </w:r>
      <w:r w:rsidRPr="00DE07AC">
        <w:rPr>
          <w:color w:val="1D1B11" w:themeColor="background2" w:themeShade="1A"/>
        </w:rPr>
        <w:t>Previous</w:t>
      </w:r>
      <w:r w:rsidRPr="00DE07AC">
        <w:rPr>
          <w:b w:val="0"/>
          <w:bCs w:val="0"/>
          <w:color w:val="1D1B11" w:themeColor="background2" w:themeShade="1A"/>
        </w:rPr>
        <w:t xml:space="preserve"> </w:t>
      </w:r>
      <w:r w:rsidRPr="00DE07AC">
        <w:rPr>
          <w:rFonts w:cs="Simplified Arabic"/>
          <w:color w:val="1D1B11" w:themeColor="background2" w:themeShade="1A"/>
        </w:rPr>
        <w:t>12 Month</w:t>
      </w:r>
      <w:r w:rsidR="00A8219A">
        <w:rPr>
          <w:rFonts w:cs="Simplified Arabic"/>
          <w:color w:val="1D1B11" w:themeColor="background2" w:themeShade="1A"/>
        </w:rPr>
        <w:t>, 2016</w:t>
      </w:r>
    </w:p>
    <w:p w:rsidR="00BD1472" w:rsidRPr="00DE07AC" w:rsidRDefault="00BD1472" w:rsidP="00BD1472">
      <w:pPr>
        <w:jc w:val="center"/>
        <w:rPr>
          <w:rFonts w:cs="Simplified Arabic"/>
          <w:b/>
          <w:bCs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806"/>
        <w:gridCol w:w="1275"/>
        <w:gridCol w:w="1276"/>
        <w:gridCol w:w="1276"/>
        <w:gridCol w:w="3516"/>
      </w:tblGrid>
      <w:tr w:rsidR="00BD1472" w:rsidRPr="00DE07AC" w:rsidTr="00BD1472">
        <w:trPr>
          <w:cantSplit/>
          <w:trHeight w:val="340"/>
          <w:jc w:val="center"/>
        </w:trPr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E07AC">
            <w:pPr>
              <w:pStyle w:val="Heading3"/>
              <w:jc w:val="center"/>
              <w:rPr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  <w:rtl/>
              </w:rPr>
              <w:t>نوع الفعل الإجرامي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E07AC">
            <w:pPr>
              <w:spacing w:line="240" w:lineRule="exact"/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  <w:p w:rsidR="00BD1472" w:rsidRPr="00DE07AC" w:rsidRDefault="00BD1472" w:rsidP="00DE07AC">
            <w:pPr>
              <w:spacing w:line="240" w:lineRule="exact"/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Palestine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DE07AC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المنطقة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E07AC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351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Type of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Criminal Offense</w:t>
            </w:r>
          </w:p>
        </w:tc>
      </w:tr>
      <w:tr w:rsidR="00BD1472" w:rsidRPr="00DE07AC" w:rsidTr="00A13322">
        <w:trPr>
          <w:cantSplit/>
          <w:trHeight w:val="340"/>
          <w:jc w:val="center"/>
        </w:trPr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E07AC">
            <w:pPr>
              <w:pStyle w:val="Heading3"/>
              <w:jc w:val="center"/>
              <w:rPr>
                <w:color w:val="1D1B11" w:themeColor="background2" w:themeShade="1A"/>
                <w:rtl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E07AC">
            <w:pPr>
              <w:spacing w:line="240" w:lineRule="exact"/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E07AC">
            <w:pPr>
              <w:pStyle w:val="Heading3"/>
              <w:spacing w:line="240" w:lineRule="exact"/>
              <w:jc w:val="center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الضفة الغربية</w:t>
            </w:r>
          </w:p>
          <w:p w:rsidR="00BD1472" w:rsidRPr="00DE07AC" w:rsidRDefault="00BD1472" w:rsidP="00DE07AC">
            <w:pPr>
              <w:spacing w:line="240" w:lineRule="exact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West Bank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E07AC">
            <w:pPr>
              <w:spacing w:line="240" w:lineRule="exact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قطاع غزة</w:t>
            </w:r>
          </w:p>
          <w:p w:rsidR="00BD1472" w:rsidRPr="00DE07AC" w:rsidRDefault="00BD1472" w:rsidP="00DE07AC">
            <w:pPr>
              <w:pStyle w:val="Heading3"/>
              <w:spacing w:line="240" w:lineRule="exact"/>
              <w:jc w:val="center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b w:val="0"/>
                <w:bCs w:val="0"/>
                <w:color w:val="1D1B11" w:themeColor="background2" w:themeShade="1A"/>
              </w:rPr>
              <w:t>Gaza Strip</w:t>
            </w:r>
          </w:p>
        </w:tc>
        <w:tc>
          <w:tcPr>
            <w:tcW w:w="351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A13322">
        <w:trPr>
          <w:cantSplit/>
          <w:trHeight w:val="340"/>
          <w:jc w:val="center"/>
        </w:trPr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سرقة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58.0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43.9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71.0</w:t>
            </w:r>
          </w:p>
        </w:tc>
        <w:tc>
          <w:tcPr>
            <w:tcW w:w="35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Theft 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2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محاولة سطو وسرقة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3.8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1.4</w:t>
            </w:r>
          </w:p>
        </w:tc>
        <w:tc>
          <w:tcPr>
            <w:tcW w:w="35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2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إتلاف ممتلكات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3.7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3.3</w:t>
            </w:r>
          </w:p>
        </w:tc>
        <w:tc>
          <w:tcPr>
            <w:tcW w:w="35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2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F05448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غير التهديد المعلوماتي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4.2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4.2</w:t>
            </w:r>
          </w:p>
        </w:tc>
        <w:tc>
          <w:tcPr>
            <w:tcW w:w="35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F05448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2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اعتداء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15.5</w:t>
            </w:r>
          </w:p>
        </w:tc>
        <w:tc>
          <w:tcPr>
            <w:tcW w:w="35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Assault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2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إعتداء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وتحرش الجيش الاسرائيلي والمستوطنين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15.7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32.5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0.3</w:t>
            </w:r>
          </w:p>
        </w:tc>
        <w:tc>
          <w:tcPr>
            <w:tcW w:w="35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Israeli Soldiers or Settlers Harassment or Assault</w:t>
            </w:r>
          </w:p>
        </w:tc>
      </w:tr>
      <w:tr w:rsidR="00BD1472" w:rsidRPr="00DE07AC" w:rsidTr="00A13322">
        <w:trPr>
          <w:cantSplit/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جرائم أخرى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4.3</w:t>
            </w:r>
          </w:p>
        </w:tc>
        <w:tc>
          <w:tcPr>
            <w:tcW w:w="351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</w:tr>
      <w:tr w:rsidR="00BD1472" w:rsidRPr="00DE07AC" w:rsidTr="00A13322">
        <w:trPr>
          <w:cantSplit/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المجموع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51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الأفراد الذين تعرضوا لفعل إجرامي واحد </w:t>
            </w:r>
          </w:p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على الأقل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1.8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Persons who exposed to at least one criminal offense</w:t>
            </w:r>
          </w:p>
        </w:tc>
      </w:tr>
    </w:tbl>
    <w:p w:rsidR="00BD1472" w:rsidRPr="00DE07AC" w:rsidRDefault="00BD1472" w:rsidP="00BD1472">
      <w:pPr>
        <w:rPr>
          <w:color w:val="1D1B11" w:themeColor="background2" w:themeShade="1A"/>
          <w:rtl/>
        </w:rPr>
      </w:pPr>
    </w:p>
    <w:p w:rsidR="00BD1472" w:rsidRPr="00DE07AC" w:rsidRDefault="00BD1472" w:rsidP="00BD1472">
      <w:pPr>
        <w:jc w:val="center"/>
        <w:rPr>
          <w:color w:val="1D1B11" w:themeColor="background2" w:themeShade="1A"/>
        </w:rPr>
      </w:pPr>
    </w:p>
    <w:p w:rsidR="00BD1472" w:rsidRPr="00DE07AC" w:rsidRDefault="00BD1472" w:rsidP="00BD1472">
      <w:pPr>
        <w:jc w:val="center"/>
        <w:rPr>
          <w:color w:val="1D1B11" w:themeColor="background2" w:themeShade="1A"/>
        </w:rPr>
      </w:pPr>
    </w:p>
    <w:p w:rsidR="00BD1472" w:rsidRPr="00DE07AC" w:rsidRDefault="00BD1472" w:rsidP="00BD1472">
      <w:pPr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</w:pPr>
    </w:p>
    <w:p w:rsidR="00BD1472" w:rsidRPr="00DE07AC" w:rsidRDefault="00BD1472" w:rsidP="00BD1472">
      <w:pPr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</w:pPr>
    </w:p>
    <w:p w:rsidR="00BD1472" w:rsidRPr="00DE07AC" w:rsidRDefault="00BD1472" w:rsidP="00BD1472">
      <w:pPr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</w:pPr>
    </w:p>
    <w:p w:rsidR="00BD1472" w:rsidRPr="00DE07AC" w:rsidRDefault="00BD1472" w:rsidP="00BD1472">
      <w:pPr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</w:pPr>
    </w:p>
    <w:p w:rsidR="00BD1472" w:rsidRPr="00DE07AC" w:rsidRDefault="00BD1472" w:rsidP="00BD1472">
      <w:pPr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</w:pPr>
    </w:p>
    <w:p w:rsidR="00BD1472" w:rsidRPr="00DE07AC" w:rsidRDefault="00BD1472" w:rsidP="00BD1472">
      <w:pPr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</w:pPr>
    </w:p>
    <w:p w:rsidR="00BD1472" w:rsidRPr="00DE07AC" w:rsidRDefault="00BD1472" w:rsidP="00F40223">
      <w:pPr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 xml:space="preserve">جدول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6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: التوزيع النسبي للأفراد ضحايا الأفعال الإجرامية حسب نوع آخر فعل إجرامي ونوع التجمع السكاني</w:t>
      </w:r>
      <w:r w:rsidRPr="00DE07AC">
        <w:rPr>
          <w:rFonts w:ascii="Arial Bold" w:hAnsi="Arial Bold" w:cs="Simplified Arabic"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خلال الشهو</w:t>
      </w:r>
      <w:r w:rsidRPr="00DE07AC">
        <w:rPr>
          <w:rFonts w:ascii="Arial Bold" w:hAnsi="Arial Bold" w:cs="Simplified Arabic" w:hint="eastAsia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12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proofErr w:type="spellStart"/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F5109E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F5109E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F40223" w:rsidRDefault="00BD1472" w:rsidP="00F40223">
      <w:pPr>
        <w:pStyle w:val="Heading1"/>
        <w:spacing w:before="0"/>
        <w:jc w:val="center"/>
        <w:rPr>
          <w:rFonts w:ascii="Arial" w:hAnsi="Arial" w:cs="Arial"/>
          <w:b w:val="0"/>
          <w:bCs w:val="0"/>
          <w:color w:val="1D1B11" w:themeColor="background2" w:themeShade="1A"/>
          <w:sz w:val="22"/>
          <w:szCs w:val="22"/>
          <w:rtl/>
        </w:rPr>
      </w:pPr>
      <w:r w:rsidRPr="00F40223">
        <w:rPr>
          <w:rFonts w:ascii="Arial" w:hAnsi="Arial" w:cs="Arial"/>
          <w:color w:val="1D1B11" w:themeColor="background2" w:themeShade="1A"/>
          <w:sz w:val="22"/>
          <w:szCs w:val="22"/>
        </w:rPr>
        <w:t>Table 6: Percentage Distribution of Victimized Persons by Type of  Last Criminal Offense and Type of Locality During Previous</w:t>
      </w:r>
      <w:r w:rsidRPr="00F40223">
        <w:rPr>
          <w:rFonts w:ascii="Arial" w:hAnsi="Arial"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F40223">
        <w:rPr>
          <w:rFonts w:ascii="Arial" w:hAnsi="Arial" w:cs="Arial"/>
          <w:color w:val="1D1B11" w:themeColor="background2" w:themeShade="1A"/>
          <w:sz w:val="22"/>
          <w:szCs w:val="22"/>
        </w:rPr>
        <w:t>12 Months</w:t>
      </w:r>
      <w:r w:rsidR="00A8219A">
        <w:rPr>
          <w:rFonts w:ascii="Arial" w:hAnsi="Arial" w:cs="Arial"/>
          <w:color w:val="1D1B11" w:themeColor="background2" w:themeShade="1A"/>
          <w:sz w:val="22"/>
          <w:szCs w:val="22"/>
        </w:rPr>
        <w:t>,</w:t>
      </w:r>
      <w:r w:rsidR="00F5109E">
        <w:rPr>
          <w:rFonts w:ascii="Arial" w:hAnsi="Arial" w:cs="Arial"/>
          <w:color w:val="1D1B11" w:themeColor="background2" w:themeShade="1A"/>
          <w:sz w:val="22"/>
          <w:szCs w:val="22"/>
        </w:rPr>
        <w:t xml:space="preserve"> </w:t>
      </w:r>
      <w:r w:rsidR="00A8219A">
        <w:rPr>
          <w:rFonts w:ascii="Arial" w:hAnsi="Arial" w:cs="Arial"/>
          <w:color w:val="1D1B11" w:themeColor="background2" w:themeShade="1A"/>
          <w:sz w:val="22"/>
          <w:szCs w:val="22"/>
        </w:rPr>
        <w:t>2016</w:t>
      </w:r>
    </w:p>
    <w:p w:rsidR="00BD1472" w:rsidRPr="00F40223" w:rsidRDefault="00BD1472" w:rsidP="00BD1472">
      <w:pPr>
        <w:jc w:val="center"/>
        <w:rPr>
          <w:rFonts w:ascii="Arial" w:hAnsi="Arial" w:cs="Arial"/>
          <w:b/>
          <w:bCs/>
          <w:color w:val="1D1B11" w:themeColor="background2" w:themeShade="1A"/>
          <w:sz w:val="12"/>
          <w:szCs w:val="12"/>
          <w:rtl/>
        </w:rPr>
      </w:pPr>
    </w:p>
    <w:tbl>
      <w:tblPr>
        <w:bidiVisual/>
        <w:tblW w:w="10149" w:type="dxa"/>
        <w:jc w:val="center"/>
        <w:tblInd w:w="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806"/>
        <w:gridCol w:w="1134"/>
        <w:gridCol w:w="1016"/>
        <w:gridCol w:w="543"/>
        <w:gridCol w:w="718"/>
        <w:gridCol w:w="6"/>
        <w:gridCol w:w="1267"/>
        <w:gridCol w:w="2659"/>
      </w:tblGrid>
      <w:tr w:rsidR="00BD1472" w:rsidRPr="00DE07AC" w:rsidTr="00A33DA2">
        <w:trPr>
          <w:trHeight w:val="340"/>
          <w:jc w:val="center"/>
        </w:trPr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pStyle w:val="Heading1"/>
              <w:spacing w:before="0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نوع الفعل الإجرامي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Palestine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A33DA2">
            <w:pPr>
              <w:pStyle w:val="Heading1"/>
              <w:spacing w:before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نوع التجمع السكاني</w:t>
            </w:r>
          </w:p>
        </w:tc>
        <w:tc>
          <w:tcPr>
            <w:tcW w:w="19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pStyle w:val="Heading1"/>
              <w:spacing w:before="0"/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Type of Locality</w:t>
            </w:r>
          </w:p>
        </w:tc>
        <w:tc>
          <w:tcPr>
            <w:tcW w:w="2659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Type of</w:t>
            </w:r>
          </w:p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Criminal Offense</w:t>
            </w:r>
          </w:p>
        </w:tc>
      </w:tr>
      <w:tr w:rsidR="00BD1472" w:rsidRPr="00DE07AC" w:rsidTr="00A33DA2">
        <w:trPr>
          <w:trHeight w:val="621"/>
          <w:jc w:val="center"/>
        </w:trPr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1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pStyle w:val="Heading1"/>
              <w:spacing w:before="0"/>
              <w:jc w:val="center"/>
              <w:rPr>
                <w:rFonts w:ascii="Arial" w:hAnsi="Arial"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  <w:t>حضر</w:t>
            </w:r>
          </w:p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Urban</w:t>
            </w:r>
          </w:p>
        </w:tc>
        <w:tc>
          <w:tcPr>
            <w:tcW w:w="12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pStyle w:val="Heading1"/>
              <w:spacing w:before="0"/>
              <w:jc w:val="center"/>
              <w:rPr>
                <w:rFonts w:ascii="Arial" w:hAnsi="Arial"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  <w:t>ريف</w:t>
            </w:r>
          </w:p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Rural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pStyle w:val="Heading1"/>
              <w:spacing w:before="0"/>
              <w:jc w:val="center"/>
              <w:rPr>
                <w:rFonts w:ascii="Arial" w:hAnsi="Arial"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  <w:t>مخيم</w:t>
            </w:r>
          </w:p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Camp</w:t>
            </w:r>
          </w:p>
        </w:tc>
        <w:tc>
          <w:tcPr>
            <w:tcW w:w="2659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A33DA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سرقة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58.0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59.0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48.3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61.4</w:t>
            </w:r>
          </w:p>
        </w:tc>
        <w:tc>
          <w:tcPr>
            <w:tcW w:w="2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Theft </w:t>
            </w:r>
          </w:p>
        </w:tc>
      </w:tr>
      <w:tr w:rsidR="00BD1472" w:rsidRPr="00DE07AC" w:rsidTr="00A33DA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محاولة سطو وسرقة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3.8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4.4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1.8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2.3</w:t>
            </w:r>
          </w:p>
        </w:tc>
        <w:tc>
          <w:tcPr>
            <w:tcW w:w="2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</w:tr>
      <w:tr w:rsidR="00BD1472" w:rsidRPr="00DE07AC" w:rsidTr="00A33DA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إتلاف ممتلكات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3.7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3.7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6.0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1.4</w:t>
            </w:r>
          </w:p>
        </w:tc>
        <w:tc>
          <w:tcPr>
            <w:tcW w:w="2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</w:tr>
      <w:tr w:rsidR="00BD1472" w:rsidRPr="00DE07AC" w:rsidTr="00A33DA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F05448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غير التهديد المعلوماتي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4.2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4.6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6.2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2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F05448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BD1472" w:rsidRPr="00DE07AC" w:rsidTr="00A33DA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اعتداء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10.7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9.8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7.4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19.0</w:t>
            </w:r>
          </w:p>
        </w:tc>
        <w:tc>
          <w:tcPr>
            <w:tcW w:w="2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Assault</w:t>
            </w:r>
          </w:p>
        </w:tc>
      </w:tr>
      <w:tr w:rsidR="00BD1472" w:rsidRPr="00DE07AC" w:rsidTr="00A33DA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إعتداء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وتحرش الجيش الاسرائيلي والمستوطنين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E7591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E759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15.7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E7591" w:rsidRDefault="00BD1472" w:rsidP="00CE7591">
            <w:pPr>
              <w:pStyle w:val="Heading4"/>
              <w:spacing w:before="0"/>
              <w:rPr>
                <w:rFonts w:ascii="Arial" w:hAnsi="Arial" w:cs="Simplified Arabic"/>
                <w:b w:val="0"/>
                <w:bCs w:val="0"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</w:pPr>
            <w:r w:rsidRPr="00CE7591">
              <w:rPr>
                <w:rFonts w:ascii="Arial" w:hAnsi="Arial" w:cs="Simplified Arabic"/>
                <w:b w:val="0"/>
                <w:bCs w:val="0"/>
                <w:i w:val="0"/>
                <w:iCs w:val="0"/>
                <w:color w:val="1D1B11" w:themeColor="background2" w:themeShade="1A"/>
                <w:sz w:val="18"/>
                <w:szCs w:val="18"/>
              </w:rPr>
              <w:t>13.7</w:t>
            </w:r>
            <w:r w:rsidR="009E578A">
              <w:rPr>
                <w:rFonts w:ascii="Arial" w:hAnsi="Arial" w:cs="Simplified Arabic"/>
                <w:b w:val="0"/>
                <w:bCs w:val="0"/>
                <w:i w:val="0"/>
                <w:iCs w:val="0"/>
                <w:color w:val="1D1B11" w:themeColor="background2" w:themeShade="1A"/>
                <w:sz w:val="18"/>
                <w:szCs w:val="18"/>
              </w:rPr>
              <w:t xml:space="preserve">   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E7591" w:rsidRDefault="00BD1472" w:rsidP="00CE7591">
            <w:pPr>
              <w:pStyle w:val="Heading4"/>
              <w:spacing w:before="0"/>
              <w:rPr>
                <w:rFonts w:ascii="Arial" w:hAnsi="Arial" w:cs="Simplified Arabic"/>
                <w:b w:val="0"/>
                <w:bCs w:val="0"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</w:pPr>
            <w:r w:rsidRPr="00CE7591">
              <w:rPr>
                <w:rFonts w:ascii="Arial" w:hAnsi="Arial" w:cs="Simplified Arabic"/>
                <w:b w:val="0"/>
                <w:bCs w:val="0"/>
                <w:i w:val="0"/>
                <w:iCs w:val="0"/>
                <w:color w:val="1D1B11" w:themeColor="background2" w:themeShade="1A"/>
                <w:sz w:val="18"/>
                <w:szCs w:val="18"/>
              </w:rPr>
              <w:t>29.4</w:t>
            </w:r>
            <w:r w:rsidR="009E578A">
              <w:rPr>
                <w:rFonts w:ascii="Arial" w:hAnsi="Arial" w:cs="Simplified Arabic"/>
                <w:b w:val="0"/>
                <w:bCs w:val="0"/>
                <w:i w:val="0"/>
                <w:iCs w:val="0"/>
                <w:color w:val="1D1B11" w:themeColor="background2" w:themeShade="1A"/>
                <w:sz w:val="18"/>
                <w:szCs w:val="18"/>
              </w:rPr>
              <w:t xml:space="preserve">   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14.6</w:t>
            </w:r>
          </w:p>
        </w:tc>
        <w:tc>
          <w:tcPr>
            <w:tcW w:w="26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Israeli Soldiers or Settlers Harassment or Assault</w:t>
            </w:r>
          </w:p>
        </w:tc>
      </w:tr>
      <w:tr w:rsidR="009E578A" w:rsidRPr="00DE07AC" w:rsidTr="00A33DA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578A" w:rsidRPr="00DE07AC" w:rsidRDefault="009E578A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جرائم أخرى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E578A" w:rsidRPr="00DE07AC" w:rsidRDefault="009E578A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3.9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E578A" w:rsidRPr="00DE07AC" w:rsidRDefault="009E578A" w:rsidP="007E592D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4.8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E578A" w:rsidRPr="00DE07AC" w:rsidRDefault="009E578A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0.9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E578A" w:rsidRPr="00DE07AC" w:rsidRDefault="009E578A" w:rsidP="00BD1472">
            <w:pPr>
              <w:ind w:left="113" w:right="113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1.3</w:t>
            </w:r>
          </w:p>
        </w:tc>
        <w:tc>
          <w:tcPr>
            <w:tcW w:w="26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578A" w:rsidRPr="00DE07AC" w:rsidRDefault="009E578A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</w:tr>
      <w:tr w:rsidR="009E578A" w:rsidRPr="00DE07AC" w:rsidTr="00A33DA2">
        <w:trPr>
          <w:trHeight w:val="340"/>
          <w:jc w:val="center"/>
        </w:trPr>
        <w:tc>
          <w:tcPr>
            <w:tcW w:w="28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578A" w:rsidRPr="00DE07AC" w:rsidRDefault="009E578A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مجموع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578A" w:rsidRPr="00DE07AC" w:rsidRDefault="009E578A" w:rsidP="007E592D">
            <w:pPr>
              <w:ind w:left="113" w:right="113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578A" w:rsidRPr="00DE07AC" w:rsidRDefault="009E578A" w:rsidP="007E592D">
            <w:pPr>
              <w:ind w:left="113" w:right="113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578A" w:rsidRPr="00DE07AC" w:rsidRDefault="009E578A" w:rsidP="007E592D">
            <w:pPr>
              <w:ind w:left="113" w:right="113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273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578A" w:rsidRPr="00DE07AC" w:rsidRDefault="009E578A" w:rsidP="00BD1472">
            <w:pPr>
              <w:ind w:left="113" w:right="113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578A" w:rsidRPr="00DE07AC" w:rsidRDefault="009E578A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DE07AC" w:rsidRPr="00DE07AC" w:rsidRDefault="00DE07AC" w:rsidP="00BD1472">
      <w:pPr>
        <w:rPr>
          <w:color w:val="1D1B11" w:themeColor="background2" w:themeShade="1A"/>
          <w:rtl/>
        </w:rPr>
        <w:sectPr w:rsidR="00DE07AC" w:rsidRPr="00DE07AC" w:rsidSect="00C93E8A">
          <w:pgSz w:w="11906" w:h="16838"/>
          <w:pgMar w:top="1440" w:right="1418" w:bottom="1247" w:left="1134" w:header="709" w:footer="709" w:gutter="0"/>
          <w:cols w:space="708"/>
          <w:bidi/>
          <w:rtlGutter/>
          <w:docGrid w:linePitch="360"/>
        </w:sectPr>
      </w:pPr>
    </w:p>
    <w:p w:rsidR="00BD1472" w:rsidRPr="00DE07AC" w:rsidRDefault="00BD1472" w:rsidP="00BD1472">
      <w:pPr>
        <w:rPr>
          <w:color w:val="1D1B11" w:themeColor="background2" w:themeShade="1A"/>
          <w:rtl/>
        </w:rPr>
      </w:pPr>
    </w:p>
    <w:p w:rsidR="00BD1472" w:rsidRPr="00DE07AC" w:rsidRDefault="00BD147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جدول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7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: التوزيع النسبي للأفراد ضحايا الأفعال الإجرامية حسب بعض المتغيرات ونوع آخر فعل إجرامي خلال الشهور 12 </w:t>
      </w:r>
      <w:proofErr w:type="spellStart"/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pStyle w:val="Heading2"/>
        <w:jc w:val="center"/>
        <w:rPr>
          <w:rFonts w:ascii="Arial" w:hAnsi="Arial" w:cs="Simplified Arabic"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color w:val="1D1B11" w:themeColor="background2" w:themeShade="1A"/>
          <w:sz w:val="22"/>
          <w:szCs w:val="22"/>
        </w:rPr>
        <w:t xml:space="preserve">Table 7: Percentage Distribution of Victimized Persons by Selected Variables and Type of  Last Criminal Offense During </w:t>
      </w:r>
    </w:p>
    <w:p w:rsidR="00BD1472" w:rsidRPr="00DE07AC" w:rsidRDefault="00BD1472" w:rsidP="00BD1472">
      <w:pPr>
        <w:pStyle w:val="Heading2"/>
        <w:jc w:val="center"/>
        <w:rPr>
          <w:rFonts w:ascii="Arial" w:hAnsi="Arial" w:cs="Simplified Arabic"/>
          <w:b w:val="0"/>
          <w:bCs w:val="0"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Arial"/>
          <w:color w:val="1D1B11" w:themeColor="background2" w:themeShade="1A"/>
          <w:sz w:val="22"/>
          <w:szCs w:val="22"/>
        </w:rPr>
        <w:t>Previous</w:t>
      </w:r>
      <w:r w:rsidRPr="00DE07AC">
        <w:rPr>
          <w:rFonts w:ascii="Arial" w:hAnsi="Arial"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ascii="Arial" w:hAnsi="Arial" w:cs="Simplified Arabic"/>
          <w:color w:val="1D1B11" w:themeColor="background2" w:themeShade="1A"/>
          <w:sz w:val="22"/>
          <w:szCs w:val="22"/>
        </w:rPr>
        <w:t>12 Months</w:t>
      </w:r>
      <w:r w:rsidR="00A8219A">
        <w:rPr>
          <w:rFonts w:ascii="Arial" w:hAnsi="Arial" w:cs="Simplified Arabic"/>
          <w:color w:val="1D1B11" w:themeColor="background2" w:themeShade="1A"/>
          <w:sz w:val="22"/>
          <w:szCs w:val="22"/>
        </w:rPr>
        <w:t>,</w:t>
      </w:r>
      <w:r w:rsidR="00DE1655">
        <w:rPr>
          <w:rFonts w:ascii="Arial" w:hAnsi="Arial" w:cs="Simplified Arabic"/>
          <w:color w:val="1D1B11" w:themeColor="background2" w:themeShade="1A"/>
          <w:sz w:val="22"/>
          <w:szCs w:val="22"/>
        </w:rPr>
        <w:t xml:space="preserve"> </w:t>
      </w:r>
      <w:r w:rsidR="00A8219A">
        <w:rPr>
          <w:rFonts w:ascii="Arial" w:hAnsi="Arial" w:cs="Simplified Arabic"/>
          <w:color w:val="1D1B11" w:themeColor="background2" w:themeShade="1A"/>
          <w:sz w:val="22"/>
          <w:szCs w:val="22"/>
        </w:rPr>
        <w:t>2016</w:t>
      </w:r>
    </w:p>
    <w:p w:rsidR="00BD1472" w:rsidRPr="00DE07AC" w:rsidRDefault="00BD1472" w:rsidP="00BD1472">
      <w:pPr>
        <w:jc w:val="center"/>
        <w:rPr>
          <w:rFonts w:cs="Simplified Arabic"/>
          <w:b/>
          <w:bCs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47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757"/>
        <w:gridCol w:w="992"/>
        <w:gridCol w:w="1418"/>
        <w:gridCol w:w="1559"/>
        <w:gridCol w:w="1350"/>
        <w:gridCol w:w="1060"/>
        <w:gridCol w:w="2409"/>
        <w:gridCol w:w="1247"/>
        <w:gridCol w:w="1163"/>
        <w:gridCol w:w="1787"/>
      </w:tblGrid>
      <w:tr w:rsidR="00BD1472" w:rsidRPr="00DE07AC" w:rsidTr="00DC0F88">
        <w:trPr>
          <w:trHeight w:val="340"/>
          <w:jc w:val="center"/>
        </w:trPr>
        <w:tc>
          <w:tcPr>
            <w:tcW w:w="1757" w:type="dxa"/>
            <w:vMerge w:val="restart"/>
            <w:tcBorders>
              <w:bottom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المتغيرات</w:t>
            </w:r>
          </w:p>
        </w:tc>
        <w:tc>
          <w:tcPr>
            <w:tcW w:w="3969" w:type="dxa"/>
            <w:gridSpan w:val="3"/>
            <w:tcBorders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نوع الفعل الإجرامي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3656" w:type="dxa"/>
            <w:gridSpan w:val="2"/>
            <w:tcBorders>
              <w:left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Type of Criminal Offense</w:t>
            </w:r>
          </w:p>
        </w:tc>
        <w:tc>
          <w:tcPr>
            <w:tcW w:w="1163" w:type="dxa"/>
            <w:vMerge w:val="restart"/>
            <w:vAlign w:val="center"/>
          </w:tcPr>
          <w:p w:rsidR="00BD1472" w:rsidRPr="00F40223" w:rsidRDefault="00BD1472" w:rsidP="00F40223">
            <w:pPr>
              <w:jc w:val="center"/>
              <w:rPr>
                <w:b/>
                <w:bCs/>
                <w:color w:val="1D1B11" w:themeColor="background2" w:themeShade="1A"/>
                <w:rtl/>
              </w:rPr>
            </w:pPr>
            <w:r w:rsidRPr="00F40223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  <w:p w:rsidR="00BD1472" w:rsidRPr="00F40223" w:rsidRDefault="00BD1472" w:rsidP="00F40223">
            <w:pPr>
              <w:pStyle w:val="Heading8"/>
              <w:spacing w:before="0"/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  <w:p w:rsidR="00BD1472" w:rsidRPr="00F40223" w:rsidRDefault="00BD1472" w:rsidP="00F40223">
            <w:pPr>
              <w:jc w:val="center"/>
              <w:rPr>
                <w:b/>
                <w:bCs/>
                <w:color w:val="1D1B11" w:themeColor="background2" w:themeShade="1A"/>
                <w:rtl/>
              </w:rPr>
            </w:pPr>
          </w:p>
        </w:tc>
        <w:tc>
          <w:tcPr>
            <w:tcW w:w="1787" w:type="dxa"/>
            <w:vMerge w:val="restart"/>
            <w:tcBorders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Selected Variables</w:t>
            </w:r>
          </w:p>
        </w:tc>
      </w:tr>
      <w:tr w:rsidR="00BD1472" w:rsidRPr="00DE07AC" w:rsidTr="00DC0F88">
        <w:trPr>
          <w:trHeight w:val="1185"/>
          <w:jc w:val="center"/>
        </w:trPr>
        <w:tc>
          <w:tcPr>
            <w:tcW w:w="1757" w:type="dxa"/>
            <w:vMerge/>
            <w:tcBorders>
              <w:top w:val="nil"/>
            </w:tcBorders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992" w:type="dxa"/>
            <w:vAlign w:val="center"/>
          </w:tcPr>
          <w:p w:rsidR="00BD1472" w:rsidRPr="00F40223" w:rsidRDefault="00BD1472" w:rsidP="00F40223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سرقة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Theft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محاولة سطو وسرقة</w:t>
            </w:r>
          </w:p>
          <w:p w:rsidR="00BD1472" w:rsidRPr="00F40223" w:rsidRDefault="00BD1472" w:rsidP="00F40223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  <w:tc>
          <w:tcPr>
            <w:tcW w:w="1559" w:type="dxa"/>
            <w:vAlign w:val="center"/>
          </w:tcPr>
          <w:p w:rsidR="00BD1472" w:rsidRPr="00F40223" w:rsidRDefault="00BD1472" w:rsidP="00F40223">
            <w:pPr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  <w:r w:rsidRPr="00F40223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إتلاف</w:t>
            </w:r>
            <w:r w:rsidRPr="00F40223"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  <w:t xml:space="preserve"> </w:t>
            </w:r>
            <w:r w:rsidRPr="00F40223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ممتلكات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  <w:tc>
          <w:tcPr>
            <w:tcW w:w="1350" w:type="dxa"/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 w:rsidR="00DC0F88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 w:rsidR="00DC0F88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غير التهديد المعلوماتي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 w:rsidR="00DC0F88">
              <w:t xml:space="preserve"> </w:t>
            </w:r>
            <w:r w:rsidR="00DC0F88"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  <w:tc>
          <w:tcPr>
            <w:tcW w:w="1060" w:type="dxa"/>
            <w:vAlign w:val="center"/>
          </w:tcPr>
          <w:p w:rsidR="00BD1472" w:rsidRPr="00F40223" w:rsidRDefault="00BD1472" w:rsidP="00F40223">
            <w:pPr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  <w:proofErr w:type="spellStart"/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إعتداء</w:t>
            </w:r>
            <w:proofErr w:type="spellEnd"/>
          </w:p>
          <w:p w:rsidR="00BD1472" w:rsidRPr="00F40223" w:rsidRDefault="00BD1472" w:rsidP="00F40223">
            <w:pPr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  <w:r w:rsidRPr="00F40223">
              <w:rPr>
                <w:rFonts w:cs="Simplified Arabic"/>
                <w:color w:val="1D1B11" w:themeColor="background2" w:themeShade="1A"/>
                <w:sz w:val="22"/>
                <w:szCs w:val="22"/>
              </w:rPr>
              <w:t>Assault</w:t>
            </w:r>
          </w:p>
        </w:tc>
        <w:tc>
          <w:tcPr>
            <w:tcW w:w="2409" w:type="dxa"/>
            <w:vAlign w:val="center"/>
          </w:tcPr>
          <w:p w:rsidR="00BD1472" w:rsidRPr="00F40223" w:rsidRDefault="00BD1472" w:rsidP="00F40223">
            <w:pPr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  <w:proofErr w:type="spellStart"/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إعتداء</w:t>
            </w:r>
            <w:proofErr w:type="spellEnd"/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وتحرش الجيش الإسرائيلي والمستوطنين</w:t>
            </w:r>
          </w:p>
          <w:p w:rsidR="00BD1472" w:rsidRPr="00F40223" w:rsidRDefault="00BD1472" w:rsidP="00F40223">
            <w:pPr>
              <w:pStyle w:val="Heading8"/>
              <w:spacing w:before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Israeli Soldiers or Settlers</w:t>
            </w:r>
          </w:p>
          <w:p w:rsidR="00BD1472" w:rsidRPr="00F40223" w:rsidRDefault="00BD1472" w:rsidP="00F40223">
            <w:pPr>
              <w:pStyle w:val="Heading8"/>
              <w:spacing w:before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Harassment or Assault</w:t>
            </w:r>
          </w:p>
        </w:tc>
        <w:tc>
          <w:tcPr>
            <w:tcW w:w="1247" w:type="dxa"/>
            <w:vAlign w:val="center"/>
          </w:tcPr>
          <w:p w:rsidR="00BD1472" w:rsidRPr="00F40223" w:rsidRDefault="00BD1472" w:rsidP="00F40223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أخرى</w:t>
            </w:r>
          </w:p>
          <w:p w:rsidR="00BD1472" w:rsidRPr="00F40223" w:rsidRDefault="00BD1472" w:rsidP="00F40223">
            <w:pPr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  <w:tc>
          <w:tcPr>
            <w:tcW w:w="1163" w:type="dxa"/>
            <w:vMerge/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</w:p>
        </w:tc>
        <w:tc>
          <w:tcPr>
            <w:tcW w:w="1787" w:type="dxa"/>
            <w:vMerge/>
            <w:tcBorders>
              <w:top w:val="nil"/>
              <w:left w:val="nil"/>
            </w:tcBorders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جنس الضحية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163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787" w:type="dxa"/>
            <w:tcBorders>
              <w:bottom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Sex</w:t>
            </w: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ذكر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75.2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72.5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72.8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76.2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73.4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96.6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57.6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77.6</w:t>
            </w:r>
          </w:p>
        </w:tc>
        <w:tc>
          <w:tcPr>
            <w:tcW w:w="178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Male</w:t>
            </w: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أنثى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24.8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27.5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27.2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23.8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26.6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3.4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42.4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22.4</w:t>
            </w:r>
          </w:p>
        </w:tc>
        <w:tc>
          <w:tcPr>
            <w:tcW w:w="178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Female</w:t>
            </w: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78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عمر الضحية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78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Age of Victim</w:t>
            </w: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حتى  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5.4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12.1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21.2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3.6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6.5</w:t>
            </w:r>
          </w:p>
        </w:tc>
        <w:tc>
          <w:tcPr>
            <w:tcW w:w="178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Up to 17</w:t>
            </w: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 xml:space="preserve">18 </w:t>
            </w:r>
            <w:proofErr w:type="spellStart"/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-</w:t>
            </w:r>
            <w:proofErr w:type="spellEnd"/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 xml:space="preserve"> 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4.2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25.4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24.2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4.3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11.6</w:t>
            </w:r>
          </w:p>
        </w:tc>
        <w:tc>
          <w:tcPr>
            <w:tcW w:w="178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18 - 24</w:t>
            </w: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 xml:space="preserve">25 </w:t>
            </w:r>
            <w:proofErr w:type="spellStart"/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-</w:t>
            </w:r>
            <w:proofErr w:type="spellEnd"/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 xml:space="preserve"> 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31.9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42.0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19.2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31.3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28.4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61.6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31.4</w:t>
            </w:r>
          </w:p>
        </w:tc>
        <w:tc>
          <w:tcPr>
            <w:tcW w:w="178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25 - 34</w:t>
            </w: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 xml:space="preserve">35 </w:t>
            </w:r>
            <w:proofErr w:type="spellStart"/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-</w:t>
            </w:r>
            <w:proofErr w:type="spellEnd"/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 xml:space="preserve"> 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21.1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10.5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28.1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56.2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12.9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12.7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5.8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19.7</w:t>
            </w:r>
          </w:p>
        </w:tc>
        <w:tc>
          <w:tcPr>
            <w:tcW w:w="178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35 - 44</w:t>
            </w: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45+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34.1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43.3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47.8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16.4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9.2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31.1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28.3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30.8</w:t>
            </w:r>
          </w:p>
        </w:tc>
        <w:tc>
          <w:tcPr>
            <w:tcW w:w="178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45+</w:t>
            </w:r>
          </w:p>
        </w:tc>
      </w:tr>
      <w:tr w:rsidR="00BD1472" w:rsidRPr="00DE07AC" w:rsidTr="00DC0F88">
        <w:trPr>
          <w:trHeight w:val="340"/>
          <w:jc w:val="center"/>
        </w:trPr>
        <w:tc>
          <w:tcPr>
            <w:tcW w:w="1757" w:type="dxa"/>
            <w:tcBorders>
              <w:top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787" w:type="dxa"/>
            <w:tcBorders>
              <w:top w:val="nil"/>
            </w:tcBorders>
            <w:vAlign w:val="center"/>
          </w:tcPr>
          <w:p w:rsidR="00BD1472" w:rsidRPr="00DE07AC" w:rsidRDefault="00BD1472" w:rsidP="00F40223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Pr="00DE07AC" w:rsidRDefault="00BD1472" w:rsidP="00BD1472">
      <w:pPr>
        <w:tabs>
          <w:tab w:val="right" w:pos="9839"/>
          <w:tab w:val="right" w:pos="13295"/>
        </w:tabs>
        <w:ind w:right="-142"/>
        <w:rPr>
          <w:color w:val="1D1B11" w:themeColor="background2" w:themeShade="1A"/>
          <w:rtl/>
        </w:rPr>
      </w:pPr>
    </w:p>
    <w:p w:rsidR="00BD1472" w:rsidRPr="00DE07AC" w:rsidRDefault="00BD1472">
      <w:pPr>
        <w:bidi w:val="0"/>
        <w:spacing w:after="200" w:line="276" w:lineRule="auto"/>
        <w:rPr>
          <w:color w:val="1D1B11" w:themeColor="background2" w:themeShade="1A"/>
          <w:rtl/>
        </w:rPr>
      </w:pPr>
      <w:r w:rsidRPr="00DE07AC">
        <w:rPr>
          <w:color w:val="1D1B11" w:themeColor="background2" w:themeShade="1A"/>
          <w:rtl/>
        </w:rPr>
        <w:br w:type="page"/>
      </w:r>
    </w:p>
    <w:p w:rsidR="00DE07AC" w:rsidRPr="00DE07AC" w:rsidRDefault="00DE07AC" w:rsidP="00BD1472">
      <w:pPr>
        <w:tabs>
          <w:tab w:val="left" w:pos="124"/>
          <w:tab w:val="left" w:pos="10024"/>
        </w:tabs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sectPr w:rsidR="00DE07AC" w:rsidRPr="00DE07AC" w:rsidSect="00C93E8A">
          <w:pgSz w:w="16838" w:h="11906" w:orient="landscape"/>
          <w:pgMar w:top="1134" w:right="1440" w:bottom="1418" w:left="1247" w:header="709" w:footer="709" w:gutter="0"/>
          <w:cols w:space="708"/>
          <w:bidi/>
          <w:rtlGutter/>
          <w:docGrid w:linePitch="360"/>
        </w:sectPr>
      </w:pPr>
    </w:p>
    <w:p w:rsidR="00BD1472" w:rsidRPr="00DE07AC" w:rsidRDefault="00BD1472" w:rsidP="00BD1472">
      <w:pPr>
        <w:tabs>
          <w:tab w:val="left" w:pos="124"/>
          <w:tab w:val="left" w:pos="10024"/>
        </w:tabs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8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توزيع النسبي للأفراد ضحايا الأفعال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الإجرامية*</w:t>
      </w:r>
      <w:proofErr w:type="spellEnd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حسب جنس وعمر منفذ آخر فعل إجرامي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والمنطقة</w:t>
      </w:r>
      <w:r w:rsidRPr="00DE07AC">
        <w:rPr>
          <w:rFonts w:ascii="Arial Bold" w:hAnsi="Arial Bold" w:cs="Simplified Arabic"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خ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لال الشهور 12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F5109E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F5109E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bidi w:val="0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Table 8: Percentage Distribution of Victimized Persons* by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Sex and Age of Perpetrator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of Last Criminal Offense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 xml:space="preserve">and Region During 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Previous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12 Months</w:t>
      </w:r>
      <w:r w:rsidR="00A8219A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,2016</w:t>
      </w:r>
    </w:p>
    <w:p w:rsidR="00BD1472" w:rsidRPr="00DE07AC" w:rsidRDefault="00BD1472" w:rsidP="00BD1472">
      <w:pPr>
        <w:jc w:val="center"/>
        <w:rPr>
          <w:color w:val="1D1B11" w:themeColor="background2" w:themeShade="1A"/>
          <w:sz w:val="16"/>
          <w:szCs w:val="16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01"/>
        <w:gridCol w:w="1462"/>
        <w:gridCol w:w="1421"/>
        <w:gridCol w:w="1421"/>
        <w:gridCol w:w="2944"/>
      </w:tblGrid>
      <w:tr w:rsidR="00BD1472" w:rsidRPr="00DE07AC" w:rsidTr="00BD1472">
        <w:trPr>
          <w:trHeight w:val="340"/>
          <w:jc w:val="center"/>
        </w:trPr>
        <w:tc>
          <w:tcPr>
            <w:tcW w:w="2901" w:type="dxa"/>
            <w:vMerge w:val="restart"/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jc w:val="center"/>
              <w:rPr>
                <w:color w:val="1D1B11" w:themeColor="background2" w:themeShade="1A"/>
                <w:rtl/>
              </w:rPr>
            </w:pPr>
            <w:r w:rsidRPr="00DE07AC">
              <w:rPr>
                <w:rFonts w:hint="cs"/>
                <w:color w:val="1D1B11" w:themeColor="background2" w:themeShade="1A"/>
                <w:rtl/>
              </w:rPr>
              <w:t>جنس وعمر منفذ الجريمة</w:t>
            </w:r>
          </w:p>
        </w:tc>
        <w:tc>
          <w:tcPr>
            <w:tcW w:w="1462" w:type="dxa"/>
            <w:vMerge w:val="restart"/>
            <w:vAlign w:val="center"/>
          </w:tcPr>
          <w:p w:rsidR="00BD1472" w:rsidRPr="00DE07AC" w:rsidRDefault="00BD1472" w:rsidP="00F40223">
            <w:pPr>
              <w:pStyle w:val="Heading2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فلسطين</w:t>
            </w:r>
          </w:p>
          <w:p w:rsidR="00BD1472" w:rsidRPr="00DE07AC" w:rsidRDefault="00BD1472" w:rsidP="00F40223">
            <w:pPr>
              <w:jc w:val="center"/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Palestine</w:t>
            </w:r>
          </w:p>
        </w:tc>
        <w:tc>
          <w:tcPr>
            <w:tcW w:w="1421" w:type="dxa"/>
            <w:tcBorders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pStyle w:val="Heading2"/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المنطقة</w:t>
            </w:r>
          </w:p>
        </w:tc>
        <w:tc>
          <w:tcPr>
            <w:tcW w:w="1421" w:type="dxa"/>
            <w:tcBorders>
              <w:left w:val="nil"/>
              <w:bottom w:val="single" w:sz="4" w:space="0" w:color="auto"/>
            </w:tcBorders>
            <w:vAlign w:val="center"/>
          </w:tcPr>
          <w:p w:rsidR="00BD1472" w:rsidRPr="00DE07AC" w:rsidRDefault="00BD1472" w:rsidP="00F40223">
            <w:pPr>
              <w:pStyle w:val="Heading2"/>
              <w:jc w:val="right"/>
              <w:rPr>
                <w:rFonts w:cs="Simplified Arabic"/>
                <w:color w:val="1D1B11" w:themeColor="background2" w:themeShade="1A"/>
              </w:rPr>
            </w:pPr>
            <w:r w:rsidRPr="00DE07AC">
              <w:rPr>
                <w:rFonts w:cs="Simplified Arabic"/>
                <w:color w:val="1D1B11" w:themeColor="background2" w:themeShade="1A"/>
              </w:rPr>
              <w:t>Region</w:t>
            </w:r>
          </w:p>
        </w:tc>
        <w:tc>
          <w:tcPr>
            <w:tcW w:w="2944" w:type="dxa"/>
            <w:vMerge w:val="restart"/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Sex and Age of Crime Perpetrator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vMerge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jc w:val="center"/>
              <w:rPr>
                <w:color w:val="1D1B11" w:themeColor="background2" w:themeShade="1A"/>
                <w:rtl/>
              </w:rPr>
            </w:pPr>
          </w:p>
        </w:tc>
        <w:tc>
          <w:tcPr>
            <w:tcW w:w="1462" w:type="dxa"/>
            <w:vMerge/>
            <w:tcBorders>
              <w:bottom w:val="single" w:sz="4" w:space="0" w:color="auto"/>
            </w:tcBorders>
          </w:tcPr>
          <w:p w:rsidR="00BD1472" w:rsidRPr="00DE07AC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F40223">
            <w:pPr>
              <w:pStyle w:val="Heading2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الضفة الغربية</w:t>
            </w:r>
          </w:p>
          <w:p w:rsidR="00BD1472" w:rsidRPr="00DE07AC" w:rsidRDefault="00BD1472" w:rsidP="00F40223">
            <w:pPr>
              <w:pStyle w:val="Heading2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b w:val="0"/>
                <w:bCs w:val="0"/>
                <w:color w:val="1D1B11" w:themeColor="background2" w:themeShade="1A"/>
              </w:rPr>
              <w:t>West Bank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F40223">
            <w:pPr>
              <w:pStyle w:val="Heading2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قطاع غزة</w:t>
            </w:r>
          </w:p>
          <w:p w:rsidR="00BD1472" w:rsidRPr="00DE07AC" w:rsidRDefault="00BD1472" w:rsidP="00F40223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2944" w:type="dxa"/>
            <w:vMerge/>
            <w:tcBorders>
              <w:bottom w:val="single" w:sz="4" w:space="0" w:color="auto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color w:val="1D1B11" w:themeColor="background2" w:themeShade="1A"/>
                <w:sz w:val="18"/>
                <w:szCs w:val="18"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bottom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color w:val="1D1B11" w:themeColor="background2" w:themeShade="1A"/>
                <w:rtl/>
              </w:rPr>
            </w:pPr>
            <w:r w:rsidRPr="00DE07AC">
              <w:rPr>
                <w:rFonts w:hint="cs"/>
                <w:color w:val="1D1B11" w:themeColor="background2" w:themeShade="1A"/>
                <w:rtl/>
              </w:rPr>
              <w:t>جنس منفذ الجريمة</w:t>
            </w:r>
          </w:p>
        </w:tc>
        <w:tc>
          <w:tcPr>
            <w:tcW w:w="1462" w:type="dxa"/>
            <w:tcBorders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421" w:type="dxa"/>
            <w:tcBorders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944" w:type="dxa"/>
            <w:tcBorders>
              <w:bottom w:val="nil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Sex of Crime Perpetrator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ذكور</w:t>
            </w:r>
          </w:p>
        </w:tc>
        <w:tc>
          <w:tcPr>
            <w:tcW w:w="1462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79.7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68.7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87.8</w:t>
            </w:r>
          </w:p>
        </w:tc>
        <w:tc>
          <w:tcPr>
            <w:tcW w:w="2944" w:type="dxa"/>
            <w:tcBorders>
              <w:top w:val="nil"/>
              <w:bottom w:val="nil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Males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إناث</w:t>
            </w:r>
          </w:p>
        </w:tc>
        <w:tc>
          <w:tcPr>
            <w:tcW w:w="1462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15.1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21.9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10.0</w:t>
            </w:r>
          </w:p>
        </w:tc>
        <w:tc>
          <w:tcPr>
            <w:tcW w:w="2944" w:type="dxa"/>
            <w:tcBorders>
              <w:top w:val="nil"/>
              <w:bottom w:val="nil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Females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462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4.3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7.3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2.2</w:t>
            </w:r>
          </w:p>
        </w:tc>
        <w:tc>
          <w:tcPr>
            <w:tcW w:w="2944" w:type="dxa"/>
            <w:tcBorders>
              <w:top w:val="nil"/>
              <w:bottom w:val="nil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Both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غير معروف</w:t>
            </w:r>
          </w:p>
        </w:tc>
        <w:tc>
          <w:tcPr>
            <w:tcW w:w="1462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0.9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2.1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2944" w:type="dxa"/>
            <w:tcBorders>
              <w:top w:val="nil"/>
              <w:bottom w:val="nil"/>
            </w:tcBorders>
            <w:vAlign w:val="center"/>
          </w:tcPr>
          <w:p w:rsidR="00BD1472" w:rsidRPr="00F40223" w:rsidRDefault="00BD1472" w:rsidP="00F40223">
            <w:pPr>
              <w:pStyle w:val="Heading4"/>
              <w:spacing w:before="0"/>
              <w:jc w:val="right"/>
              <w:rPr>
                <w:b w:val="0"/>
                <w:bCs w:val="0"/>
                <w:i w:val="0"/>
                <w:iCs w:val="0"/>
                <w:color w:val="1D1B11" w:themeColor="background2" w:themeShade="1A"/>
              </w:rPr>
            </w:pPr>
            <w:r w:rsidRPr="00F40223">
              <w:rPr>
                <w:b w:val="0"/>
                <w:bCs w:val="0"/>
                <w:i w:val="0"/>
                <w:iCs w:val="0"/>
                <w:color w:val="1D1B11" w:themeColor="background2" w:themeShade="1A"/>
              </w:rPr>
              <w:t>Unknown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color w:val="1D1B11" w:themeColor="background2" w:themeShade="1A"/>
              </w:rPr>
            </w:pPr>
            <w:r w:rsidRPr="00DE07AC">
              <w:rPr>
                <w:rFonts w:hint="cs"/>
                <w:color w:val="1D1B11" w:themeColor="background2" w:themeShade="1A"/>
                <w:rtl/>
              </w:rPr>
              <w:t>المجموع</w:t>
            </w:r>
          </w:p>
        </w:tc>
        <w:tc>
          <w:tcPr>
            <w:tcW w:w="1462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rFonts w:ascii="Arial" w:hAnsi="Arial" w:cs="Arial"/>
                <w:color w:val="1D1B11" w:themeColor="background2" w:themeShade="1A"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rFonts w:ascii="Arial" w:hAnsi="Arial" w:cs="Arial"/>
                <w:color w:val="1D1B11" w:themeColor="background2" w:themeShade="1A"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rFonts w:ascii="Arial" w:hAnsi="Arial" w:cs="Arial"/>
                <w:color w:val="1D1B11" w:themeColor="background2" w:themeShade="1A"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2944" w:type="dxa"/>
            <w:tcBorders>
              <w:top w:val="nil"/>
              <w:bottom w:val="nil"/>
            </w:tcBorders>
            <w:vAlign w:val="center"/>
          </w:tcPr>
          <w:p w:rsidR="00BD1472" w:rsidRPr="00F40223" w:rsidRDefault="00BD1472" w:rsidP="00F40223">
            <w:pPr>
              <w:pStyle w:val="Heading4"/>
              <w:spacing w:before="0"/>
              <w:jc w:val="right"/>
              <w:rPr>
                <w:i w:val="0"/>
                <w:iCs w:val="0"/>
                <w:color w:val="1D1B11" w:themeColor="background2" w:themeShade="1A"/>
              </w:rPr>
            </w:pPr>
            <w:r w:rsidRPr="00F40223">
              <w:rPr>
                <w:i w:val="0"/>
                <w:iCs w:val="0"/>
                <w:color w:val="1D1B11" w:themeColor="background2" w:themeShade="1A"/>
              </w:rPr>
              <w:t>Total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rFonts w:ascii="Arial" w:hAnsi="Arial"/>
                <w:color w:val="1D1B11" w:themeColor="background2" w:themeShade="1A"/>
                <w:rtl/>
              </w:rPr>
            </w:pPr>
            <w:r w:rsidRPr="00DE07AC">
              <w:rPr>
                <w:rFonts w:ascii="Arial" w:hAnsi="Arial" w:hint="cs"/>
                <w:color w:val="1D1B11" w:themeColor="background2" w:themeShade="1A"/>
                <w:rtl/>
              </w:rPr>
              <w:t>عمر منفذ الجريمة</w:t>
            </w:r>
          </w:p>
        </w:tc>
        <w:tc>
          <w:tcPr>
            <w:tcW w:w="1462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b/>
                <w:bCs/>
                <w:color w:val="1D1B11" w:themeColor="background2" w:themeShade="1A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color w:val="1D1B11" w:themeColor="background2" w:themeShade="1A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color w:val="1D1B11" w:themeColor="background2" w:themeShade="1A"/>
              </w:rPr>
            </w:pPr>
          </w:p>
        </w:tc>
        <w:tc>
          <w:tcPr>
            <w:tcW w:w="2944" w:type="dxa"/>
            <w:tcBorders>
              <w:top w:val="nil"/>
              <w:bottom w:val="nil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Age of Crime Perpetrator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أقل من 18 سنة</w:t>
            </w:r>
          </w:p>
        </w:tc>
        <w:tc>
          <w:tcPr>
            <w:tcW w:w="1462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24.2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29.6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20.3</w:t>
            </w:r>
          </w:p>
        </w:tc>
        <w:tc>
          <w:tcPr>
            <w:tcW w:w="2944" w:type="dxa"/>
            <w:tcBorders>
              <w:top w:val="nil"/>
              <w:bottom w:val="nil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Less than 18 years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18 سنة فأكثر</w:t>
            </w:r>
          </w:p>
        </w:tc>
        <w:tc>
          <w:tcPr>
            <w:tcW w:w="1462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68.3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60.7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73.8</w:t>
            </w:r>
          </w:p>
        </w:tc>
        <w:tc>
          <w:tcPr>
            <w:tcW w:w="2944" w:type="dxa"/>
            <w:tcBorders>
              <w:top w:val="nil"/>
              <w:bottom w:val="nil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18 years and Over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nil"/>
            </w:tcBorders>
            <w:vAlign w:val="center"/>
          </w:tcPr>
          <w:p w:rsidR="00BD1472" w:rsidRPr="00DE07AC" w:rsidRDefault="009E578A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من الفئتين</w:t>
            </w:r>
            <w:r w:rsidR="00483C30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العمريتين</w:t>
            </w:r>
            <w:r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(أحداث وبالغين</w:t>
            </w:r>
            <w:proofErr w:type="spellStart"/>
            <w:r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462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6.7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9.7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4.5</w:t>
            </w:r>
          </w:p>
        </w:tc>
        <w:tc>
          <w:tcPr>
            <w:tcW w:w="2944" w:type="dxa"/>
            <w:tcBorders>
              <w:top w:val="nil"/>
              <w:bottom w:val="nil"/>
            </w:tcBorders>
            <w:vAlign w:val="center"/>
          </w:tcPr>
          <w:p w:rsidR="00BD1472" w:rsidRPr="00F40223" w:rsidRDefault="00483C30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Both </w:t>
            </w:r>
            <w:r w:rsidR="00BD1472"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Age Groups</w:t>
            </w:r>
            <w: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(Juvenile and Adults)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غير معروف</w:t>
            </w:r>
          </w:p>
        </w:tc>
        <w:tc>
          <w:tcPr>
            <w:tcW w:w="146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rFonts w:ascii="Arial" w:hAnsi="Arial" w:cs="Arial"/>
                <w:color w:val="1D1B11" w:themeColor="background2" w:themeShade="1A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</w:rPr>
              <w:t>0.8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rFonts w:ascii="Arial" w:hAnsi="Arial" w:cs="Arial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ascii="Arial" w:hAnsi="Arial" w:cs="Arial"/>
                <w:b w:val="0"/>
                <w:bCs w:val="0"/>
                <w:color w:val="1D1B11" w:themeColor="background2" w:themeShade="1A"/>
              </w:rPr>
              <w:t>0.0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rFonts w:ascii="Arial" w:hAnsi="Arial" w:cs="Arial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ascii="Arial" w:hAnsi="Arial" w:cs="Arial"/>
                <w:b w:val="0"/>
                <w:bCs w:val="0"/>
                <w:color w:val="1D1B11" w:themeColor="background2" w:themeShade="1A"/>
              </w:rPr>
              <w:t>1.4</w:t>
            </w:r>
          </w:p>
        </w:tc>
        <w:tc>
          <w:tcPr>
            <w:tcW w:w="2944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F40223" w:rsidRDefault="00BD1472" w:rsidP="00F40223">
            <w:pPr>
              <w:pStyle w:val="Heading4"/>
              <w:spacing w:before="0"/>
              <w:jc w:val="right"/>
              <w:rPr>
                <w:i w:val="0"/>
                <w:iCs w:val="0"/>
                <w:color w:val="1D1B11" w:themeColor="background2" w:themeShade="1A"/>
              </w:rPr>
            </w:pPr>
            <w:r w:rsidRPr="00F40223">
              <w:rPr>
                <w:b w:val="0"/>
                <w:bCs w:val="0"/>
                <w:i w:val="0"/>
                <w:iCs w:val="0"/>
                <w:color w:val="1D1B11" w:themeColor="background2" w:themeShade="1A"/>
              </w:rPr>
              <w:t>Unknown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01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color w:val="1D1B11" w:themeColor="background2" w:themeShade="1A"/>
              </w:rPr>
            </w:pPr>
            <w:r w:rsidRPr="00DE07AC">
              <w:rPr>
                <w:rFonts w:hint="cs"/>
                <w:color w:val="1D1B11" w:themeColor="background2" w:themeShade="1A"/>
                <w:rtl/>
              </w:rPr>
              <w:t>المجموع</w:t>
            </w:r>
          </w:p>
        </w:tc>
        <w:tc>
          <w:tcPr>
            <w:tcW w:w="146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rFonts w:ascii="Arial" w:hAnsi="Arial" w:cs="Arial"/>
                <w:color w:val="1D1B11" w:themeColor="background2" w:themeShade="1A"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rFonts w:ascii="Arial" w:hAnsi="Arial" w:cs="Arial"/>
                <w:color w:val="1D1B11" w:themeColor="background2" w:themeShade="1A"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D1472" w:rsidRPr="00DE07AC" w:rsidRDefault="00BD1472" w:rsidP="00F40223">
            <w:pPr>
              <w:pStyle w:val="Heading3"/>
              <w:spacing w:before="0"/>
              <w:rPr>
                <w:rFonts w:ascii="Arial" w:hAnsi="Arial" w:cs="Arial"/>
                <w:color w:val="1D1B11" w:themeColor="background2" w:themeShade="1A"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2944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F40223" w:rsidRDefault="00BD1472" w:rsidP="00F40223">
            <w:pPr>
              <w:pStyle w:val="Heading4"/>
              <w:spacing w:before="0"/>
              <w:jc w:val="right"/>
              <w:rPr>
                <w:i w:val="0"/>
                <w:iCs w:val="0"/>
                <w:color w:val="1D1B11" w:themeColor="background2" w:themeShade="1A"/>
              </w:rPr>
            </w:pPr>
            <w:r w:rsidRPr="00F40223">
              <w:rPr>
                <w:i w:val="0"/>
                <w:iCs w:val="0"/>
                <w:color w:val="1D1B11" w:themeColor="background2" w:themeShade="1A"/>
              </w:rPr>
              <w:t>Total</w:t>
            </w:r>
          </w:p>
        </w:tc>
      </w:tr>
      <w:tr w:rsidR="00A33DA2" w:rsidRPr="00DE07AC" w:rsidTr="00F40223">
        <w:trPr>
          <w:trHeight w:val="340"/>
          <w:jc w:val="center"/>
        </w:trPr>
        <w:tc>
          <w:tcPr>
            <w:tcW w:w="57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33DA2" w:rsidRPr="00DE07AC" w:rsidRDefault="00A33DA2" w:rsidP="00F40223">
            <w:pPr>
              <w:pStyle w:val="Heading3"/>
              <w:spacing w:before="0"/>
              <w:rPr>
                <w:rFonts w:ascii="Arial" w:hAnsi="Arial" w:cs="Arial"/>
                <w:color w:val="1D1B11" w:themeColor="background2" w:themeShade="1A"/>
              </w:rPr>
            </w:pPr>
            <w:r w:rsidRPr="00DE07AC">
              <w:rPr>
                <w:b w:val="0"/>
                <w:bCs w:val="0"/>
                <w:color w:val="1D1B11" w:themeColor="background2" w:themeShade="1A"/>
              </w:rPr>
              <w:t>*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 xml:space="preserve"> لا 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يش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م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ل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 xml:space="preserve"> 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ضح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ا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ي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 xml:space="preserve">ا 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ت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حرش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 xml:space="preserve">ات 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واعتداء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ات قوات الاحتلال والمستوط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ن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 xml:space="preserve">ين </w:t>
            </w:r>
            <w:proofErr w:type="spellStart"/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ا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لإس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ر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ائي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ل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يي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ن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،</w:t>
            </w:r>
            <w:proofErr w:type="spellEnd"/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 xml:space="preserve"> ولا يشمل إذا كان المجرم غير معروف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33DA2" w:rsidRPr="00DE07AC" w:rsidRDefault="00A33DA2" w:rsidP="00F40223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* Victims of Israeli Soldiers or Settlers harassment or unknown Perpetrator are not included</w:t>
            </w:r>
          </w:p>
        </w:tc>
      </w:tr>
    </w:tbl>
    <w:p w:rsidR="00BD1472" w:rsidRPr="00DE07AC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د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9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توزيع النسبي للأفراد ضحايا الأفعال الإجرامية</w:t>
      </w:r>
      <w:r w:rsidR="00483C30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*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في فلسطين حسب نوع الفع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لإجرامي و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ت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بليغ ع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ن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آخر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جريمة</w:t>
      </w:r>
      <w:r w:rsidRPr="00DE07AC">
        <w:rPr>
          <w:rFonts w:ascii="Arial" w:hAnsi="Arial" w:cs="Simplified Arabic"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خ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لال الشهور 12 </w:t>
      </w:r>
      <w:proofErr w:type="spellStart"/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Arial" w:hint="cs"/>
          <w:b/>
          <w:bCs/>
          <w:color w:val="1D1B11" w:themeColor="background2" w:themeShade="1A"/>
          <w:sz w:val="22"/>
          <w:szCs w:val="22"/>
          <w:rtl/>
        </w:rPr>
        <w:t xml:space="preserve">        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   Table 9: Percentage Distribution of Victimized Persons* in Palestine by Type of Last Criminal Offense</w:t>
      </w:r>
      <w:r w:rsidR="00483C30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*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 and Crime Reporting During Previous 12  Months</w:t>
      </w:r>
      <w:r w:rsidR="00A8219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ind w:left="1105" w:right="1710"/>
        <w:jc w:val="center"/>
        <w:rPr>
          <w:rFonts w:ascii="Arial" w:hAnsi="Arial" w:cs="Arial"/>
          <w:b/>
          <w:bCs/>
          <w:color w:val="1D1B11" w:themeColor="background2" w:themeShade="1A"/>
          <w:sz w:val="10"/>
          <w:szCs w:val="10"/>
          <w:rtl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16"/>
          <w:szCs w:val="16"/>
        </w:rPr>
        <w:t xml:space="preserve"> </w:t>
      </w: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55"/>
        <w:gridCol w:w="1559"/>
        <w:gridCol w:w="721"/>
        <w:gridCol w:w="2114"/>
        <w:gridCol w:w="1276"/>
        <w:gridCol w:w="2524"/>
      </w:tblGrid>
      <w:tr w:rsidR="00BD1472" w:rsidRPr="00DE07AC" w:rsidTr="0066189A">
        <w:trPr>
          <w:trHeight w:hRule="exact" w:val="340"/>
          <w:jc w:val="center"/>
        </w:trPr>
        <w:tc>
          <w:tcPr>
            <w:tcW w:w="1955" w:type="dxa"/>
            <w:vMerge w:val="restart"/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نوع الفع</w:t>
            </w:r>
            <w:r w:rsidRPr="00DE07AC">
              <w:rPr>
                <w:rFonts w:ascii="Arial" w:hAnsi="Arial" w:cs="Simplified Arabic" w:hint="eastAsia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الإجرامي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A33DA2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A33DA2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بليغ عن الجريمة</w:t>
            </w:r>
          </w:p>
        </w:tc>
        <w:tc>
          <w:tcPr>
            <w:tcW w:w="4111" w:type="dxa"/>
            <w:gridSpan w:val="3"/>
            <w:tcBorders>
              <w:left w:val="nil"/>
            </w:tcBorders>
            <w:vAlign w:val="center"/>
          </w:tcPr>
          <w:p w:rsidR="00BD1472" w:rsidRPr="00A33DA2" w:rsidRDefault="00BD1472" w:rsidP="00A33DA2">
            <w:pPr>
              <w:pStyle w:val="Heading4"/>
              <w:spacing w:before="0"/>
              <w:jc w:val="right"/>
              <w:rPr>
                <w:rFonts w:cs="Simplified Arabic"/>
                <w:i w:val="0"/>
                <w:iCs w:val="0"/>
                <w:color w:val="1D1B11" w:themeColor="background2" w:themeShade="1A"/>
              </w:rPr>
            </w:pPr>
            <w:r w:rsidRPr="00A33DA2">
              <w:rPr>
                <w:rFonts w:cs="Simplified Arabic"/>
                <w:i w:val="0"/>
                <w:iCs w:val="0"/>
                <w:color w:val="1D1B11" w:themeColor="background2" w:themeShade="1A"/>
              </w:rPr>
              <w:t>Crime Reporting</w:t>
            </w:r>
          </w:p>
        </w:tc>
        <w:tc>
          <w:tcPr>
            <w:tcW w:w="2524" w:type="dxa"/>
            <w:vMerge w:val="restart"/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Type of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Criminal Offense</w:t>
            </w:r>
          </w:p>
        </w:tc>
      </w:tr>
      <w:tr w:rsidR="00BD1472" w:rsidRPr="00DE07AC" w:rsidTr="0066189A">
        <w:trPr>
          <w:trHeight w:hRule="exact" w:val="340"/>
          <w:jc w:val="center"/>
        </w:trPr>
        <w:tc>
          <w:tcPr>
            <w:tcW w:w="1955" w:type="dxa"/>
            <w:vMerge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:rsidR="00BD1472" w:rsidRPr="00DE07AC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بليغ</w:t>
            </w:r>
          </w:p>
        </w:tc>
        <w:tc>
          <w:tcPr>
            <w:tcW w:w="2835" w:type="dxa"/>
            <w:gridSpan w:val="2"/>
            <w:tcBorders>
              <w:left w:val="nil"/>
            </w:tcBorders>
            <w:vAlign w:val="center"/>
          </w:tcPr>
          <w:p w:rsidR="00BD1472" w:rsidRPr="00DE07AC" w:rsidRDefault="00BD1472" w:rsidP="00A33DA2">
            <w:pPr>
              <w:pStyle w:val="Heading3"/>
              <w:spacing w:before="0"/>
              <w:jc w:val="right"/>
              <w:rPr>
                <w:rFonts w:ascii="Arial" w:hAnsi="Arial"/>
                <w:b w:val="0"/>
                <w:bCs w:val="0"/>
                <w:color w:val="1D1B11" w:themeColor="background2" w:themeShade="1A"/>
              </w:rPr>
            </w:pPr>
            <w:r w:rsidRPr="00DE07AC">
              <w:rPr>
                <w:rFonts w:ascii="Arial" w:hAnsi="Arial"/>
                <w:b w:val="0"/>
                <w:bCs w:val="0"/>
                <w:color w:val="1D1B11" w:themeColor="background2" w:themeShade="1A"/>
              </w:rPr>
              <w:t>Reported</w:t>
            </w:r>
          </w:p>
        </w:tc>
        <w:tc>
          <w:tcPr>
            <w:tcW w:w="1276" w:type="dxa"/>
            <w:vMerge w:val="restart"/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يتم التبل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يغ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Not Reported</w:t>
            </w:r>
          </w:p>
        </w:tc>
        <w:tc>
          <w:tcPr>
            <w:tcW w:w="2524" w:type="dxa"/>
            <w:vMerge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</w:p>
        </w:tc>
      </w:tr>
      <w:tr w:rsidR="00BD1472" w:rsidRPr="00DE07AC" w:rsidTr="0066189A">
        <w:trPr>
          <w:trHeight w:hRule="exact" w:val="979"/>
          <w:jc w:val="center"/>
        </w:trPr>
        <w:tc>
          <w:tcPr>
            <w:tcW w:w="1955" w:type="dxa"/>
            <w:vMerge/>
            <w:tcBorders>
              <w:bottom w:val="single" w:sz="4" w:space="0" w:color="auto"/>
            </w:tcBorders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جرائم المبلغ عنها</w:t>
            </w:r>
          </w:p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Reported Crime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وصل منها إلى المحكمة</w:t>
            </w:r>
          </w:p>
          <w:p w:rsidR="00BD1472" w:rsidRPr="00DE07AC" w:rsidRDefault="00BD1472" w:rsidP="00A33DA2">
            <w:pPr>
              <w:jc w:val="center"/>
              <w:rPr>
                <w:rFonts w:ascii="Arial" w:hAnsi="Arial" w:cs="Simplified Arabic"/>
                <w:i/>
                <w:i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Reported Crime Underwent Legal Proceedings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24" w:type="dxa"/>
            <w:vMerge/>
            <w:tcBorders>
              <w:bottom w:val="single" w:sz="4" w:space="0" w:color="auto"/>
            </w:tcBorders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</w:p>
        </w:tc>
      </w:tr>
      <w:tr w:rsidR="00BD1472" w:rsidRPr="00DE07AC" w:rsidTr="0066189A">
        <w:trPr>
          <w:trHeight w:hRule="exact" w:val="340"/>
          <w:jc w:val="center"/>
        </w:trPr>
        <w:tc>
          <w:tcPr>
            <w:tcW w:w="1955" w:type="dxa"/>
            <w:tcBorders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سرقة </w:t>
            </w:r>
          </w:p>
        </w:tc>
        <w:tc>
          <w:tcPr>
            <w:tcW w:w="1559" w:type="dxa"/>
            <w:tcBorders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59.4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21.9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78.8</w:t>
            </w:r>
          </w:p>
        </w:tc>
        <w:tc>
          <w:tcPr>
            <w:tcW w:w="2524" w:type="dxa"/>
            <w:tcBorders>
              <w:bottom w:val="nil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Theft</w:t>
            </w:r>
          </w:p>
        </w:tc>
      </w:tr>
      <w:tr w:rsidR="00BD1472" w:rsidRPr="00DE07AC" w:rsidTr="0066189A">
        <w:trPr>
          <w:trHeight w:hRule="exact" w:val="340"/>
          <w:jc w:val="center"/>
        </w:trPr>
        <w:tc>
          <w:tcPr>
            <w:tcW w:w="1955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محاولة سطو وسرقة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4.9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8.4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4.4</w:t>
            </w:r>
          </w:p>
        </w:tc>
        <w:tc>
          <w:tcPr>
            <w:tcW w:w="2524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</w:tr>
      <w:tr w:rsidR="00BD1472" w:rsidRPr="00DE07AC" w:rsidTr="0066189A">
        <w:trPr>
          <w:trHeight w:hRule="exact" w:val="340"/>
          <w:jc w:val="center"/>
        </w:trPr>
        <w:tc>
          <w:tcPr>
            <w:tcW w:w="1955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إتلاف ممتلكات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12.4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2.1</w:t>
            </w:r>
          </w:p>
        </w:tc>
        <w:tc>
          <w:tcPr>
            <w:tcW w:w="2524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</w:tr>
      <w:tr w:rsidR="00BD1472" w:rsidRPr="00DE07AC" w:rsidTr="0066189A">
        <w:trPr>
          <w:trHeight w:hRule="exact" w:val="340"/>
          <w:jc w:val="center"/>
        </w:trPr>
        <w:tc>
          <w:tcPr>
            <w:tcW w:w="1955" w:type="dxa"/>
            <w:tcBorders>
              <w:top w:val="nil"/>
              <w:bottom w:val="nil"/>
            </w:tcBorders>
            <w:vAlign w:val="center"/>
          </w:tcPr>
          <w:p w:rsidR="00BD1472" w:rsidRPr="00DE07AC" w:rsidRDefault="00F05448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غير التهديد المعلوماتي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7.3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17.2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3.3</w:t>
            </w:r>
          </w:p>
        </w:tc>
        <w:tc>
          <w:tcPr>
            <w:tcW w:w="2524" w:type="dxa"/>
            <w:tcBorders>
              <w:top w:val="nil"/>
              <w:bottom w:val="nil"/>
            </w:tcBorders>
            <w:vAlign w:val="center"/>
          </w:tcPr>
          <w:p w:rsidR="00BD1472" w:rsidRPr="00DE07AC" w:rsidRDefault="0066189A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BD1472" w:rsidRPr="00DE07AC" w:rsidTr="0066189A">
        <w:trPr>
          <w:trHeight w:hRule="exact" w:val="340"/>
          <w:jc w:val="center"/>
        </w:trPr>
        <w:tc>
          <w:tcPr>
            <w:tcW w:w="1955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اعتداء 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20.0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34.0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6.0</w:t>
            </w:r>
          </w:p>
        </w:tc>
        <w:tc>
          <w:tcPr>
            <w:tcW w:w="2524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Assault</w:t>
            </w:r>
          </w:p>
        </w:tc>
      </w:tr>
      <w:tr w:rsidR="00BD1472" w:rsidRPr="00DE07AC" w:rsidTr="0066189A">
        <w:trPr>
          <w:trHeight w:hRule="exact" w:val="340"/>
          <w:jc w:val="center"/>
        </w:trPr>
        <w:tc>
          <w:tcPr>
            <w:tcW w:w="1955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جرائم أخرى</w:t>
            </w: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3.7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5.4</w:t>
            </w:r>
          </w:p>
        </w:tc>
        <w:tc>
          <w:tcPr>
            <w:tcW w:w="2524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</w:tr>
      <w:tr w:rsidR="00660015" w:rsidRPr="00DE07AC" w:rsidTr="0066189A">
        <w:trPr>
          <w:trHeight w:hRule="exact" w:val="340"/>
          <w:jc w:val="center"/>
        </w:trPr>
        <w:tc>
          <w:tcPr>
            <w:tcW w:w="1955" w:type="dxa"/>
            <w:tcBorders>
              <w:top w:val="nil"/>
              <w:bottom w:val="single" w:sz="4" w:space="0" w:color="auto"/>
            </w:tcBorders>
            <w:vAlign w:val="center"/>
          </w:tcPr>
          <w:p w:rsidR="00660015" w:rsidRPr="00DE07AC" w:rsidRDefault="00660015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60015" w:rsidRPr="00DE07AC" w:rsidRDefault="00660015" w:rsidP="00FF5264">
            <w:pPr>
              <w:pStyle w:val="Heading2"/>
              <w:rPr>
                <w:rFonts w:cs="Simplified Arabic"/>
                <w:color w:val="1D1B11" w:themeColor="background2" w:themeShade="1A"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0015" w:rsidRPr="00DE07AC" w:rsidRDefault="00660015" w:rsidP="00BD1472">
            <w:pPr>
              <w:pStyle w:val="Heading2"/>
              <w:rPr>
                <w:rFonts w:cs="Simplified Arabic"/>
                <w:color w:val="1D1B11" w:themeColor="background2" w:themeShade="1A"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60015" w:rsidRPr="00DE07AC" w:rsidRDefault="00660015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24" w:type="dxa"/>
            <w:tcBorders>
              <w:top w:val="nil"/>
              <w:bottom w:val="single" w:sz="4" w:space="0" w:color="auto"/>
            </w:tcBorders>
            <w:vAlign w:val="center"/>
          </w:tcPr>
          <w:p w:rsidR="00660015" w:rsidRPr="00DE07AC" w:rsidRDefault="00660015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  <w:tr w:rsidR="00660015" w:rsidRPr="00DE07AC" w:rsidTr="00BD1472">
        <w:trPr>
          <w:trHeight w:hRule="exact" w:val="567"/>
          <w:jc w:val="center"/>
        </w:trPr>
        <w:tc>
          <w:tcPr>
            <w:tcW w:w="42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60015" w:rsidRPr="00DE07AC" w:rsidRDefault="00660015" w:rsidP="00BD1472">
            <w:pPr>
              <w:pStyle w:val="Heading2"/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*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 xml:space="preserve">لا 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يش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م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ل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 xml:space="preserve"> 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ضح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ا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ي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 xml:space="preserve">ا 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ت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حرش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 xml:space="preserve">ات 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واعتداء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ات قوات الاحتلال والمستوط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ن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 xml:space="preserve">ين 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ا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لإس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ر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ائي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ل</w:t>
            </w: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يي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>ن</w:t>
            </w:r>
          </w:p>
        </w:tc>
        <w:tc>
          <w:tcPr>
            <w:tcW w:w="59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60015" w:rsidRPr="00DE07AC" w:rsidRDefault="00660015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* Victims of Israeli Soldiers or Settlers harassment or are not included</w:t>
            </w:r>
          </w:p>
        </w:tc>
      </w:tr>
    </w:tbl>
    <w:p w:rsidR="00DE07AC" w:rsidRPr="00DE07AC" w:rsidRDefault="00DE07AC" w:rsidP="00BD1472">
      <w:pPr>
        <w:jc w:val="center"/>
        <w:rPr>
          <w:color w:val="1D1B11" w:themeColor="background2" w:themeShade="1A"/>
          <w:rtl/>
        </w:rPr>
        <w:sectPr w:rsidR="00DE07AC" w:rsidRPr="00DE07AC" w:rsidSect="00C93E8A">
          <w:pgSz w:w="11906" w:h="16838"/>
          <w:pgMar w:top="1440" w:right="1418" w:bottom="1247" w:left="1134" w:header="709" w:footer="709" w:gutter="0"/>
          <w:cols w:space="708"/>
          <w:bidi/>
          <w:rtlGutter/>
          <w:docGrid w:linePitch="360"/>
        </w:sectPr>
      </w:pPr>
    </w:p>
    <w:p w:rsidR="00BD1472" w:rsidRPr="00DE07AC" w:rsidRDefault="00BD147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lastRenderedPageBreak/>
        <w:t xml:space="preserve">جدول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10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توزيع النسبي للأفراد ضحايا الأفعال الإجرامية حسب نوع الفعل الإجرامي ومكان حصول آخر جريمة </w:t>
      </w:r>
    </w:p>
    <w:p w:rsidR="00BD1472" w:rsidRPr="00DE07AC" w:rsidRDefault="00BD147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خ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لال الشهور 12 </w:t>
      </w:r>
      <w:proofErr w:type="spellStart"/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bidi w:val="0"/>
        <w:ind w:left="-85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Table 10: Percentage Distribution of Victimized Persons by Type of Last Criminal Offense and Location During Previous 12 Months</w:t>
      </w:r>
      <w:r w:rsidR="00A8219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ind w:left="-85" w:right="-142"/>
        <w:jc w:val="center"/>
        <w:rPr>
          <w:rFonts w:cs="Simplified Arabic"/>
          <w:b/>
          <w:bCs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Ind w:w="-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090"/>
        <w:gridCol w:w="1103"/>
        <w:gridCol w:w="1008"/>
        <w:gridCol w:w="1198"/>
        <w:gridCol w:w="1092"/>
        <w:gridCol w:w="1134"/>
        <w:gridCol w:w="2524"/>
      </w:tblGrid>
      <w:tr w:rsidR="00BD1472" w:rsidRPr="00F40223" w:rsidTr="00BD1472">
        <w:trPr>
          <w:trHeight w:val="340"/>
          <w:jc w:val="center"/>
        </w:trPr>
        <w:tc>
          <w:tcPr>
            <w:tcW w:w="2090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نوع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الفعل الإجرامي</w:t>
            </w:r>
          </w:p>
        </w:tc>
        <w:tc>
          <w:tcPr>
            <w:tcW w:w="2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ك</w:t>
            </w: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ن حصول الجريمة                                                                                 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Location of Crime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مجموع</w:t>
            </w:r>
          </w:p>
          <w:p w:rsidR="00BD1472" w:rsidRPr="00F40223" w:rsidRDefault="00BD1472" w:rsidP="00F40223">
            <w:pPr>
              <w:pStyle w:val="Heading2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252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Type of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Criminal Offense</w:t>
            </w:r>
          </w:p>
        </w:tc>
      </w:tr>
      <w:tr w:rsidR="00BD1472" w:rsidRPr="00F40223" w:rsidTr="00990467">
        <w:trPr>
          <w:trHeight w:val="340"/>
          <w:jc w:val="center"/>
        </w:trPr>
        <w:tc>
          <w:tcPr>
            <w:tcW w:w="20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خل المنزل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Inside the House</w:t>
            </w:r>
          </w:p>
        </w:tc>
        <w:tc>
          <w:tcPr>
            <w:tcW w:w="10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وار المنزل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Nearby the House</w:t>
            </w:r>
          </w:p>
        </w:tc>
        <w:tc>
          <w:tcPr>
            <w:tcW w:w="1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ك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ان آخر دا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خل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التجمع السكاني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 Place Inside Locality</w:t>
            </w:r>
          </w:p>
        </w:tc>
        <w:tc>
          <w:tcPr>
            <w:tcW w:w="109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990467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خ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رج التجمع السكاني</w:t>
            </w:r>
            <w:r w:rsidR="00FF68BB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*</w:t>
            </w:r>
          </w:p>
          <w:p w:rsidR="00BD1472" w:rsidRPr="00F40223" w:rsidRDefault="00BD1472" w:rsidP="00990467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Outside Locality</w:t>
            </w:r>
            <w:r w:rsidR="00FF68BB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*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pStyle w:val="Heading2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524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F40223" w:rsidTr="00990467">
        <w:trPr>
          <w:trHeight w:val="340"/>
          <w:jc w:val="center"/>
        </w:trPr>
        <w:tc>
          <w:tcPr>
            <w:tcW w:w="2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سرقة </w:t>
            </w: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36.0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26.6</w:t>
            </w: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20.1</w:t>
            </w: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17.3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pStyle w:val="Heading3"/>
              <w:spacing w:before="0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Theft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محاولة سطو وسرقة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77.1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14.4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8.5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إ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اف ممتلكات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30.8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46.2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23.0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F05448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غير التهديد المعلوماتي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18.1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55.1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26.8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66189A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إعتداء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18.0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46.9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pStyle w:val="Heading1"/>
              <w:spacing w:before="0"/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</w:rPr>
              <w:t>24.0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Assault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اعتداء وتحرش الجيش الإسرائيلي والمستوطنين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46.8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6.9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pStyle w:val="Heading1"/>
              <w:spacing w:before="0"/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</w:rPr>
              <w:t>7.6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38.7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Israeli Soldiers and Settlers Harassment or Assault</w:t>
            </w:r>
          </w:p>
        </w:tc>
      </w:tr>
      <w:tr w:rsidR="00BD1472" w:rsidRPr="00F40223" w:rsidTr="00990467">
        <w:trPr>
          <w:trHeight w:val="340"/>
          <w:jc w:val="center"/>
        </w:trPr>
        <w:tc>
          <w:tcPr>
            <w:tcW w:w="2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رائم أخرى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21.5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18.9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14.2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45.4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</w:tr>
      <w:tr w:rsidR="00990467" w:rsidRPr="00F40223" w:rsidTr="00BD1472">
        <w:trPr>
          <w:trHeight w:val="340"/>
          <w:jc w:val="center"/>
        </w:trPr>
        <w:tc>
          <w:tcPr>
            <w:tcW w:w="2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467" w:rsidRPr="00F40223" w:rsidRDefault="00990467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90467" w:rsidRPr="00F40223" w:rsidRDefault="00990467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35.8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90467" w:rsidRPr="00F40223" w:rsidRDefault="00990467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26.8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90467" w:rsidRPr="00F40223" w:rsidRDefault="00990467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17.4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90467" w:rsidRPr="00F40223" w:rsidRDefault="00990467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990467" w:rsidRPr="00F40223" w:rsidRDefault="00990467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467" w:rsidRPr="00F40223" w:rsidRDefault="00990467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31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*</w:t>
            </w:r>
            <w:proofErr w:type="spellEnd"/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يشمل على الحواجز العسكرية الاسرائيلية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36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F40223">
              <w:rPr>
                <w:rStyle w:val="shorttext"/>
                <w:rFonts w:ascii="Arial" w:eastAsiaTheme="majorEastAsia" w:hAnsi="Arial" w:cs="Arial" w:hint="cs"/>
                <w:color w:val="1D1B11" w:themeColor="background2" w:themeShade="1A"/>
                <w:sz w:val="18"/>
                <w:szCs w:val="18"/>
                <w:rtl/>
              </w:rPr>
              <w:t>*</w:t>
            </w:r>
            <w:proofErr w:type="spellEnd"/>
            <w:r w:rsidRPr="00F40223">
              <w:rPr>
                <w:rStyle w:val="shorttext"/>
                <w:rFonts w:ascii="Arial" w:eastAsiaTheme="majorEastAsia" w:hAnsi="Arial" w:cs="Arial"/>
                <w:color w:val="1D1B11" w:themeColor="background2" w:themeShade="1A"/>
                <w:sz w:val="18"/>
                <w:szCs w:val="18"/>
              </w:rPr>
              <w:t>Includes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At Israeli Checkpoints</w:t>
            </w:r>
          </w:p>
        </w:tc>
      </w:tr>
    </w:tbl>
    <w:p w:rsidR="00BD1472" w:rsidRPr="00DE07AC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rtl/>
        </w:rPr>
      </w:pPr>
    </w:p>
    <w:p w:rsidR="00BD1472" w:rsidRPr="00DE07AC" w:rsidRDefault="00BD1472" w:rsidP="00BD1472">
      <w:pPr>
        <w:rPr>
          <w:rFonts w:ascii="Simplified Arabic" w:hAnsi="Simplified Arabic" w:cs="Simplified Arabic"/>
          <w:color w:val="1D1B11" w:themeColor="background2" w:themeShade="1A"/>
          <w:rtl/>
        </w:rPr>
      </w:pPr>
    </w:p>
    <w:p w:rsidR="00BD1472" w:rsidRPr="00DE07AC" w:rsidRDefault="00BD1472" w:rsidP="00BD1472">
      <w:pPr>
        <w:rPr>
          <w:rFonts w:ascii="Simplified Arabic" w:hAnsi="Simplified Arabic" w:cs="Simplified Arabic"/>
          <w:color w:val="1D1B11" w:themeColor="background2" w:themeShade="1A"/>
          <w:rtl/>
        </w:rPr>
      </w:pPr>
    </w:p>
    <w:p w:rsidR="00BD1472" w:rsidRPr="00DE07AC" w:rsidRDefault="00BD1472" w:rsidP="00F5109E">
      <w:pPr>
        <w:tabs>
          <w:tab w:val="left" w:pos="4343"/>
        </w:tabs>
        <w:ind w:right="-284" w:hanging="285"/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د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proofErr w:type="spellStart"/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11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:</w:t>
      </w:r>
      <w:proofErr w:type="spellEnd"/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توزي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ع 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النسبي للأفراد ضحا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ا الأفعال الإجرامية حسب نوع آخر فعل إجرامي وحصول مواجهة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خ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لال الشهور 12 الماضية</w:t>
      </w:r>
      <w:r w:rsidR="00F5109E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، 2016</w:t>
      </w:r>
    </w:p>
    <w:p w:rsidR="00BD1472" w:rsidRPr="00DE07AC" w:rsidRDefault="00BD1472" w:rsidP="00BD1472">
      <w:pPr>
        <w:pStyle w:val="BodyText2"/>
        <w:bidi w:val="0"/>
        <w:spacing w:line="240" w:lineRule="auto"/>
        <w:rPr>
          <w:rFonts w:cs="Simplified Arabic"/>
          <w:color w:val="1D1B11" w:themeColor="background2" w:themeShade="1A"/>
          <w:rtl/>
        </w:rPr>
      </w:pPr>
      <w:r w:rsidRPr="00DE07AC">
        <w:rPr>
          <w:rFonts w:cs="Simplified Arabic"/>
          <w:color w:val="1D1B11" w:themeColor="background2" w:themeShade="1A"/>
        </w:rPr>
        <w:t xml:space="preserve">Table </w:t>
      </w:r>
      <w:r w:rsidRPr="00DE07AC">
        <w:rPr>
          <w:rFonts w:cs="Simplified Arabic" w:hint="cs"/>
          <w:color w:val="1D1B11" w:themeColor="background2" w:themeShade="1A"/>
          <w:rtl/>
        </w:rPr>
        <w:t>11</w:t>
      </w:r>
      <w:r w:rsidRPr="00DE07AC">
        <w:rPr>
          <w:rFonts w:cs="Simplified Arabic"/>
          <w:color w:val="1D1B11" w:themeColor="background2" w:themeShade="1A"/>
        </w:rPr>
        <w:t xml:space="preserve">: Percentage Distribution of Victimized Persons by Type of  Last Criminal Offense and Confrontation During </w:t>
      </w:r>
      <w:r w:rsidRPr="00DE07AC">
        <w:rPr>
          <w:color w:val="1D1B11" w:themeColor="background2" w:themeShade="1A"/>
        </w:rPr>
        <w:t>Previous</w:t>
      </w:r>
      <w:r w:rsidRPr="00DE07AC">
        <w:rPr>
          <w:b w:val="0"/>
          <w:bCs w:val="0"/>
          <w:color w:val="1D1B11" w:themeColor="background2" w:themeShade="1A"/>
        </w:rPr>
        <w:t xml:space="preserve"> </w:t>
      </w:r>
      <w:r w:rsidRPr="00DE07AC">
        <w:rPr>
          <w:rFonts w:cs="Simplified Arabic"/>
          <w:color w:val="1D1B11" w:themeColor="background2" w:themeShade="1A"/>
        </w:rPr>
        <w:t>12 Months</w:t>
      </w:r>
      <w:r w:rsidR="00A8219A">
        <w:rPr>
          <w:rFonts w:cs="Simplified Arabic"/>
          <w:color w:val="1D1B11" w:themeColor="background2" w:themeShade="1A"/>
        </w:rPr>
        <w:t>, 2016</w:t>
      </w:r>
    </w:p>
    <w:p w:rsidR="00BD1472" w:rsidRPr="00DE07AC" w:rsidRDefault="00BD1472" w:rsidP="00BD1472">
      <w:pPr>
        <w:pStyle w:val="BodyText2"/>
        <w:spacing w:line="240" w:lineRule="auto"/>
        <w:rPr>
          <w:rFonts w:ascii="Simplified Arabic" w:hAnsi="Simplified Arabic" w:cs="Simplified Arabic"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2522"/>
        <w:gridCol w:w="1701"/>
        <w:gridCol w:w="1740"/>
        <w:gridCol w:w="7"/>
        <w:gridCol w:w="1230"/>
        <w:gridCol w:w="2949"/>
      </w:tblGrid>
      <w:tr w:rsidR="00BD1472" w:rsidRPr="00F40223" w:rsidTr="00BD1472">
        <w:trPr>
          <w:trHeight w:val="340"/>
          <w:jc w:val="center"/>
        </w:trPr>
        <w:tc>
          <w:tcPr>
            <w:tcW w:w="2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 الفعل الإجرامي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جد مواجهة</w:t>
            </w:r>
          </w:p>
          <w:p w:rsidR="00BD1472" w:rsidRPr="00F40223" w:rsidRDefault="00BD1472" w:rsidP="00F40223">
            <w:pPr>
              <w:pStyle w:val="Heading2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color w:val="1D1B11" w:themeColor="background2" w:themeShade="1A"/>
                <w:sz w:val="18"/>
                <w:szCs w:val="18"/>
              </w:rPr>
              <w:t>Confrontation</w:t>
            </w:r>
          </w:p>
        </w:tc>
        <w:tc>
          <w:tcPr>
            <w:tcW w:w="17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يوجد مواجهة</w:t>
            </w:r>
          </w:p>
          <w:p w:rsidR="00BD1472" w:rsidRPr="00F40223" w:rsidRDefault="00BD1472" w:rsidP="00F40223">
            <w:pPr>
              <w:pStyle w:val="Heading2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color w:val="1D1B11" w:themeColor="background2" w:themeShade="1A"/>
                <w:sz w:val="18"/>
                <w:szCs w:val="18"/>
              </w:rPr>
              <w:t>No Confrontation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مجموع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29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pStyle w:val="Heading3"/>
              <w:spacing w:before="0"/>
              <w:jc w:val="center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color w:val="1D1B11" w:themeColor="background2" w:themeShade="1A"/>
                <w:sz w:val="18"/>
                <w:szCs w:val="18"/>
              </w:rPr>
              <w:t>Type of</w:t>
            </w:r>
          </w:p>
          <w:p w:rsidR="00BD1472" w:rsidRPr="00F40223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Criminal Offense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5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سرقة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4.1</w:t>
            </w:r>
          </w:p>
        </w:tc>
        <w:tc>
          <w:tcPr>
            <w:tcW w:w="17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95.9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Theft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محاولة سطو وسرقة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12.6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87.4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إ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اف ممتلكات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34.2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65.8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pStyle w:val="Heading3"/>
              <w:spacing w:before="0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hint="cs"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F05448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غير التهديد المعلوماتي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66.3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33.7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66189A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إعتداء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77.7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22.3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Assault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اعتداء وتحرش الجيش الإسرائيلي والمستوطنين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10.4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89.6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9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Israeli Soldiers and Settlers Harassment or Assault</w:t>
            </w:r>
          </w:p>
        </w:tc>
      </w:tr>
      <w:tr w:rsidR="00BD1472" w:rsidRPr="00F40223" w:rsidTr="00BD1472">
        <w:trPr>
          <w:trHeight w:val="340"/>
          <w:jc w:val="center"/>
        </w:trPr>
        <w:tc>
          <w:tcPr>
            <w:tcW w:w="25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رائم أخرى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15.2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84.8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9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</w:tr>
    </w:tbl>
    <w:p w:rsidR="00BD1472" w:rsidRPr="00DE07AC" w:rsidRDefault="00BD1472" w:rsidP="00BD1472">
      <w:pPr>
        <w:rPr>
          <w:rFonts w:ascii="Arial" w:hAnsi="Arial" w:cs="Arial"/>
          <w:color w:val="1D1B11" w:themeColor="background2" w:themeShade="1A"/>
        </w:rPr>
      </w:pPr>
    </w:p>
    <w:p w:rsidR="00BD1472" w:rsidRPr="00DE07AC" w:rsidRDefault="00BD1472" w:rsidP="00BD1472">
      <w:pPr>
        <w:pStyle w:val="Header"/>
        <w:tabs>
          <w:tab w:val="clear" w:pos="4153"/>
          <w:tab w:val="clear" w:pos="8306"/>
        </w:tabs>
        <w:rPr>
          <w:color w:val="1D1B11" w:themeColor="background2" w:themeShade="1A"/>
        </w:rPr>
      </w:pPr>
    </w:p>
    <w:p w:rsidR="00BD1472" w:rsidRPr="00DE07AC" w:rsidRDefault="00BD1472" w:rsidP="00BD1472">
      <w:pPr>
        <w:tabs>
          <w:tab w:val="right" w:pos="13296"/>
        </w:tabs>
        <w:jc w:val="center"/>
        <w:rPr>
          <w:rFonts w:cs="Simplified Arabic"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tabs>
          <w:tab w:val="right" w:pos="13296"/>
        </w:tabs>
        <w:jc w:val="center"/>
        <w:rPr>
          <w:rFonts w:cs="Simplified Arabic"/>
          <w:color w:val="1D1B11" w:themeColor="background2" w:themeShade="1A"/>
          <w:sz w:val="22"/>
          <w:szCs w:val="22"/>
          <w:rtl/>
        </w:rPr>
      </w:pPr>
    </w:p>
    <w:p w:rsidR="00F40223" w:rsidRDefault="00F40223" w:rsidP="00BD1472">
      <w:pPr>
        <w:tabs>
          <w:tab w:val="right" w:pos="13296"/>
        </w:tabs>
        <w:jc w:val="center"/>
        <w:rPr>
          <w:rFonts w:cs="Simplified Arabic"/>
          <w:color w:val="1D1B11" w:themeColor="background2" w:themeShade="1A"/>
          <w:sz w:val="22"/>
          <w:szCs w:val="22"/>
          <w:rtl/>
        </w:rPr>
      </w:pPr>
    </w:p>
    <w:p w:rsidR="00F40223" w:rsidRDefault="00F40223" w:rsidP="00BD1472">
      <w:pPr>
        <w:tabs>
          <w:tab w:val="right" w:pos="13296"/>
        </w:tabs>
        <w:jc w:val="center"/>
        <w:rPr>
          <w:rFonts w:cs="Simplified Arabic"/>
          <w:color w:val="1D1B11" w:themeColor="background2" w:themeShade="1A"/>
          <w:sz w:val="22"/>
          <w:szCs w:val="22"/>
          <w:rtl/>
        </w:rPr>
      </w:pPr>
    </w:p>
    <w:p w:rsidR="00F40223" w:rsidRDefault="00F40223" w:rsidP="00BD1472">
      <w:pPr>
        <w:tabs>
          <w:tab w:val="right" w:pos="13296"/>
        </w:tabs>
        <w:jc w:val="center"/>
        <w:rPr>
          <w:rFonts w:cs="Simplified Arabic"/>
          <w:color w:val="1D1B11" w:themeColor="background2" w:themeShade="1A"/>
          <w:sz w:val="22"/>
          <w:szCs w:val="22"/>
          <w:rtl/>
        </w:rPr>
      </w:pPr>
    </w:p>
    <w:p w:rsidR="00F40223" w:rsidRDefault="00F40223" w:rsidP="00BD1472">
      <w:pPr>
        <w:tabs>
          <w:tab w:val="right" w:pos="13296"/>
        </w:tabs>
        <w:jc w:val="center"/>
        <w:rPr>
          <w:rFonts w:cs="Simplified Arabic"/>
          <w:color w:val="1D1B11" w:themeColor="background2" w:themeShade="1A"/>
          <w:sz w:val="22"/>
          <w:szCs w:val="22"/>
          <w:rtl/>
        </w:rPr>
      </w:pPr>
    </w:p>
    <w:p w:rsidR="00BD1472" w:rsidRPr="00F40223" w:rsidRDefault="00BD1472" w:rsidP="00DB33C4">
      <w:pPr>
        <w:tabs>
          <w:tab w:val="right" w:pos="13296"/>
        </w:tabs>
        <w:ind w:left="-427" w:right="-284"/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ج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دول 12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 xml:space="preserve"> 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التوزيع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النسبي 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لأفراد 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ض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حايا الأفعال 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لإج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امي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ة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حس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ب 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م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ن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فذ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آخر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ف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عل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إ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ج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را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مي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وح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صو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مو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اج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هة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خ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لا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ل الشه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و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12 </w:t>
      </w:r>
      <w:proofErr w:type="spellStart"/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لم</w:t>
      </w:r>
      <w:r w:rsidRPr="00F40223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اض</w:t>
      </w:r>
      <w:r w:rsidRPr="00F40223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ية</w:t>
      </w:r>
      <w:r w:rsidR="00DB33C4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DB33C4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F40223" w:rsidRDefault="00BD1472" w:rsidP="00F40223">
      <w:pPr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F40223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Table </w:t>
      </w:r>
      <w:r w:rsidRPr="00F40223">
        <w:rPr>
          <w:rFonts w:ascii="Arial" w:hAnsi="Arial" w:cs="Arial"/>
          <w:b/>
          <w:bCs/>
          <w:color w:val="1D1B11" w:themeColor="background2" w:themeShade="1A"/>
          <w:sz w:val="22"/>
          <w:szCs w:val="22"/>
          <w:rtl/>
        </w:rPr>
        <w:t>12</w:t>
      </w:r>
      <w:r w:rsidRPr="00F40223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: Percentage Distribution of Victimized Persons by Perpetrator of Last Criminal</w:t>
      </w:r>
    </w:p>
    <w:p w:rsidR="00BD1472" w:rsidRPr="00F40223" w:rsidRDefault="00BD1472" w:rsidP="00F40223">
      <w:pPr>
        <w:pStyle w:val="Heading8"/>
        <w:bidi w:val="0"/>
        <w:spacing w:before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F40223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Offense and Confrontation During Previous 12 Months</w:t>
      </w:r>
      <w:r w:rsidR="00A8219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F40223" w:rsidRDefault="00BD1472" w:rsidP="00BD1472">
      <w:pPr>
        <w:tabs>
          <w:tab w:val="center" w:pos="12304"/>
          <w:tab w:val="right" w:pos="13296"/>
        </w:tabs>
        <w:bidi w:val="0"/>
        <w:ind w:left="1105" w:right="1276"/>
        <w:jc w:val="center"/>
        <w:rPr>
          <w:rFonts w:ascii="Arial" w:hAnsi="Arial" w:cs="Arial"/>
          <w:color w:val="1D1B11" w:themeColor="background2" w:themeShade="1A"/>
          <w:sz w:val="10"/>
          <w:szCs w:val="10"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796"/>
        <w:gridCol w:w="1440"/>
        <w:gridCol w:w="1830"/>
        <w:gridCol w:w="992"/>
        <w:gridCol w:w="3091"/>
      </w:tblGrid>
      <w:tr w:rsidR="00BD1472" w:rsidRPr="00DE07AC" w:rsidTr="00BD1472">
        <w:trPr>
          <w:trHeight w:val="340"/>
          <w:jc w:val="center"/>
        </w:trPr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من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فذ الج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ريمة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جد 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مو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هة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Confrontation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لا ي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جد 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واج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ه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  <w:p w:rsidR="00BD1472" w:rsidRPr="00DE07AC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</w:rPr>
              <w:t xml:space="preserve"> </w:t>
            </w: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No</w:t>
            </w: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Confrontation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لمجموع</w:t>
            </w:r>
          </w:p>
          <w:p w:rsidR="00BD1472" w:rsidRPr="00DE07AC" w:rsidRDefault="00BD1472" w:rsidP="00F40223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30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pStyle w:val="Heading8"/>
              <w:spacing w:before="0"/>
              <w:jc w:val="center"/>
              <w:rPr>
                <w:b/>
                <w:bCs/>
                <w:color w:val="1D1B11" w:themeColor="background2" w:themeShade="1A"/>
                <w:rtl/>
              </w:rPr>
            </w:pPr>
            <w:r w:rsidRPr="00F40223">
              <w:rPr>
                <w:b/>
                <w:bCs/>
                <w:color w:val="1D1B11" w:themeColor="background2" w:themeShade="1A"/>
              </w:rPr>
              <w:t>Perpetrator</w:t>
            </w:r>
          </w:p>
        </w:tc>
      </w:tr>
      <w:tr w:rsidR="00BD1472" w:rsidRPr="00DE07AC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7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يش الاح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لال أو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لمستوطن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ن الإسرائيليين 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9.5</w:t>
            </w: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18.7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17.1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Israeli Soldiers or Settlers</w:t>
            </w:r>
          </w:p>
        </w:tc>
      </w:tr>
      <w:tr w:rsidR="00BD1472" w:rsidRPr="00DE07AC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7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حد الأق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42.0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12.4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 Relative</w:t>
            </w:r>
          </w:p>
        </w:tc>
      </w:tr>
      <w:tr w:rsidR="00BD1472" w:rsidRPr="00DE07AC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7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حد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أبن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اء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تجم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ع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لسكا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ن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غي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ر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الأ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ق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ار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15.8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7.7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From Same  Locality; Not  Relative </w:t>
            </w:r>
          </w:p>
        </w:tc>
      </w:tr>
      <w:tr w:rsidR="00BD1472" w:rsidRPr="00DE07AC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7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خرون تم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التعرف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ليهم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19.7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8.7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10.6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Others Known</w:t>
            </w:r>
          </w:p>
        </w:tc>
      </w:tr>
      <w:tr w:rsidR="00BD1472" w:rsidRPr="00DE07AC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7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خرون لم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يتم الت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رف عليه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13.0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60.5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52.2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483C30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Others </w:t>
            </w:r>
            <w:r w:rsidR="00483C30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 Known</w:t>
            </w:r>
          </w:p>
        </w:tc>
      </w:tr>
      <w:tr w:rsidR="00BD1472" w:rsidRPr="00DE07AC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7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موع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F40223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F40223">
            <w:pPr>
              <w:pStyle w:val="Heading3"/>
              <w:bidi w:val="0"/>
              <w:spacing w:before="0"/>
              <w:rPr>
                <w:color w:val="1D1B11" w:themeColor="background2" w:themeShade="1A"/>
              </w:rPr>
            </w:pPr>
            <w:r w:rsidRPr="00DE07AC">
              <w:rPr>
                <w:color w:val="1D1B11" w:themeColor="background2" w:themeShade="1A"/>
              </w:rPr>
              <w:t>Total</w:t>
            </w:r>
          </w:p>
        </w:tc>
      </w:tr>
    </w:tbl>
    <w:p w:rsidR="00BD1472" w:rsidRPr="008224AA" w:rsidRDefault="00BD147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16"/>
          <w:szCs w:val="16"/>
          <w:rtl/>
        </w:rPr>
      </w:pPr>
    </w:p>
    <w:p w:rsidR="00BD1472" w:rsidRPr="008224AA" w:rsidRDefault="00BD147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16"/>
          <w:szCs w:val="16"/>
          <w:rtl/>
        </w:rPr>
      </w:pPr>
    </w:p>
    <w:p w:rsidR="00BD1472" w:rsidRPr="00DE07AC" w:rsidRDefault="00BD1472" w:rsidP="00DB33C4">
      <w:pPr>
        <w:ind w:right="-426"/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د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ول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13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: التوزيع النسبي للأفراد ضحايا الأفعال الإجرامية حس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ب 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م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ن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فذ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آخر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ف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عل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إ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را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مي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ونوع الضرر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خ</w:t>
      </w:r>
      <w:r w:rsidRPr="00DE07AC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لال الشهور 12 الماضية</w:t>
      </w:r>
      <w:r w:rsidR="00DB33C4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، 2016</w:t>
      </w:r>
    </w:p>
    <w:p w:rsidR="00BD1472" w:rsidRPr="004463F0" w:rsidRDefault="00BD1472" w:rsidP="00F40223">
      <w:pPr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4463F0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Table 13: Percentage Distribution of Victimized Persons by Perpetrator of Last Criminal</w:t>
      </w:r>
    </w:p>
    <w:p w:rsidR="00BD1472" w:rsidRPr="004463F0" w:rsidRDefault="00BD1472" w:rsidP="00F40223">
      <w:pPr>
        <w:pStyle w:val="Heading1"/>
        <w:bidi w:val="0"/>
        <w:spacing w:before="0"/>
        <w:jc w:val="center"/>
        <w:rPr>
          <w:rFonts w:ascii="Arial" w:hAnsi="Arial" w:cs="Arial"/>
          <w:color w:val="1D1B11" w:themeColor="background2" w:themeShade="1A"/>
          <w:sz w:val="22"/>
          <w:szCs w:val="22"/>
        </w:rPr>
      </w:pPr>
      <w:r w:rsidRPr="004463F0">
        <w:rPr>
          <w:rFonts w:ascii="Arial" w:hAnsi="Arial" w:cs="Arial"/>
          <w:color w:val="1D1B11" w:themeColor="background2" w:themeShade="1A"/>
          <w:sz w:val="22"/>
          <w:szCs w:val="22"/>
        </w:rPr>
        <w:t>Offense and Type of Harm During Previous</w:t>
      </w:r>
      <w:r w:rsidRPr="004463F0">
        <w:rPr>
          <w:rFonts w:ascii="Arial" w:hAnsi="Arial"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4463F0">
        <w:rPr>
          <w:rFonts w:ascii="Arial" w:hAnsi="Arial" w:cs="Arial"/>
          <w:color w:val="1D1B11" w:themeColor="background2" w:themeShade="1A"/>
          <w:sz w:val="22"/>
          <w:szCs w:val="22"/>
        </w:rPr>
        <w:t>12 Months</w:t>
      </w:r>
      <w:r w:rsidR="00A8219A">
        <w:rPr>
          <w:rFonts w:ascii="Arial" w:hAnsi="Arial" w:cs="Arial"/>
          <w:color w:val="1D1B11" w:themeColor="background2" w:themeShade="1A"/>
          <w:sz w:val="22"/>
          <w:szCs w:val="22"/>
        </w:rPr>
        <w:t>, 2016</w:t>
      </w:r>
    </w:p>
    <w:p w:rsidR="00BD1472" w:rsidRPr="004463F0" w:rsidRDefault="00BD1472" w:rsidP="00BD1472">
      <w:pPr>
        <w:jc w:val="center"/>
        <w:rPr>
          <w:rFonts w:ascii="Arial" w:hAnsi="Arial" w:cs="Arial"/>
          <w:b/>
          <w:bCs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4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663"/>
        <w:gridCol w:w="1103"/>
        <w:gridCol w:w="1165"/>
        <w:gridCol w:w="1843"/>
        <w:gridCol w:w="1325"/>
        <w:gridCol w:w="2362"/>
      </w:tblGrid>
      <w:tr w:rsidR="00BD1472" w:rsidRPr="00F40223" w:rsidTr="004463F0">
        <w:trPr>
          <w:trHeight w:val="340"/>
          <w:jc w:val="center"/>
        </w:trPr>
        <w:tc>
          <w:tcPr>
            <w:tcW w:w="2663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من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فذ الج</w:t>
            </w: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ريمة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pStyle w:val="Heading3"/>
              <w:spacing w:before="0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نوع الأضرار</w:t>
            </w:r>
          </w:p>
        </w:tc>
        <w:tc>
          <w:tcPr>
            <w:tcW w:w="3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pStyle w:val="Heading3"/>
              <w:spacing w:before="0"/>
              <w:jc w:val="right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cs="Simplified Arabic"/>
                <w:color w:val="1D1B11" w:themeColor="background2" w:themeShade="1A"/>
                <w:sz w:val="18"/>
                <w:szCs w:val="18"/>
              </w:rPr>
              <w:t>Type of Harm</w:t>
            </w:r>
          </w:p>
        </w:tc>
        <w:tc>
          <w:tcPr>
            <w:tcW w:w="2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Perpetrator</w:t>
            </w:r>
          </w:p>
        </w:tc>
      </w:tr>
      <w:tr w:rsidR="00BD1472" w:rsidRPr="00F40223" w:rsidTr="004463F0">
        <w:trPr>
          <w:trHeight w:val="340"/>
          <w:jc w:val="center"/>
        </w:trPr>
        <w:tc>
          <w:tcPr>
            <w:tcW w:w="26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4463F0">
            <w:pPr>
              <w:pStyle w:val="Heading7"/>
              <w:spacing w:before="0"/>
              <w:jc w:val="center"/>
              <w:rPr>
                <w:b/>
                <w:bCs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hint="cs"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  <w:t>أضرار بشرية</w:t>
            </w:r>
          </w:p>
          <w:p w:rsidR="00BD1472" w:rsidRPr="00F40223" w:rsidRDefault="00BD1472" w:rsidP="004463F0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Physical Harm</w:t>
            </w:r>
          </w:p>
        </w:tc>
        <w:tc>
          <w:tcPr>
            <w:tcW w:w="11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4463F0">
            <w:pPr>
              <w:pStyle w:val="Heading7"/>
              <w:spacing w:before="0"/>
              <w:jc w:val="center"/>
              <w:rPr>
                <w:b/>
                <w:bCs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hint="cs"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  <w:t>أضرار مادية</w:t>
            </w:r>
          </w:p>
          <w:p w:rsidR="00BD1472" w:rsidRPr="00F40223" w:rsidRDefault="00BD1472" w:rsidP="004463F0">
            <w:pPr>
              <w:pStyle w:val="Heading2"/>
              <w:jc w:val="center"/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</w:rPr>
              <w:t>Tangible Losses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F40223" w:rsidRDefault="00BD1472" w:rsidP="004463F0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جد أضرار بشرية ومادية</w:t>
            </w:r>
          </w:p>
          <w:p w:rsidR="00BD1472" w:rsidRPr="00F40223" w:rsidRDefault="00BD1472" w:rsidP="004463F0">
            <w:pPr>
              <w:pStyle w:val="Heading2"/>
              <w:jc w:val="center"/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</w:rPr>
              <w:t>Physical Harm and Tangible Losses</w:t>
            </w: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4463F0">
            <w:pPr>
              <w:pStyle w:val="Heading7"/>
              <w:spacing w:before="0"/>
              <w:jc w:val="center"/>
              <w:rPr>
                <w:b/>
                <w:bCs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hint="cs"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  <w:t>لا يوجد أضرار</w:t>
            </w:r>
          </w:p>
          <w:p w:rsidR="00BD1472" w:rsidRPr="00F40223" w:rsidRDefault="00BD1472" w:rsidP="004463F0">
            <w:pPr>
              <w:pStyle w:val="Heading2"/>
              <w:jc w:val="center"/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</w:rPr>
              <w:t>None</w:t>
            </w:r>
          </w:p>
        </w:tc>
        <w:tc>
          <w:tcPr>
            <w:tcW w:w="2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F40223" w:rsidTr="004463F0">
        <w:trPr>
          <w:trHeight w:val="340"/>
          <w:jc w:val="center"/>
        </w:trPr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يش الاح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لال أو 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لمستوطن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ن الإسرائيليين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58.7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8.5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37.5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26.0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Israeli Soldiers or Settlers</w:t>
            </w:r>
          </w:p>
        </w:tc>
      </w:tr>
      <w:tr w:rsidR="00BD1472" w:rsidRPr="00F40223" w:rsidTr="004463F0">
        <w:trPr>
          <w:trHeight w:val="340"/>
          <w:jc w:val="center"/>
        </w:trPr>
        <w:tc>
          <w:tcPr>
            <w:tcW w:w="2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حد الأق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رب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23.0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7.7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21.6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23.0</w:t>
            </w: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A Relative</w:t>
            </w:r>
          </w:p>
        </w:tc>
      </w:tr>
      <w:tr w:rsidR="00BD1472" w:rsidRPr="00F40223" w:rsidTr="004463F0">
        <w:trPr>
          <w:trHeight w:val="340"/>
          <w:jc w:val="center"/>
        </w:trPr>
        <w:tc>
          <w:tcPr>
            <w:tcW w:w="2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حد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أبن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اء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تجم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ع 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لسكا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ني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ن 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ر 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الأ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ار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ب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11.7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6.4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9.8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10.1</w:t>
            </w: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From Same  Locality; Not  Relative </w:t>
            </w:r>
          </w:p>
        </w:tc>
      </w:tr>
      <w:tr w:rsidR="00BD1472" w:rsidRPr="00F40223" w:rsidTr="004463F0">
        <w:trPr>
          <w:trHeight w:val="340"/>
          <w:jc w:val="center"/>
        </w:trPr>
        <w:tc>
          <w:tcPr>
            <w:tcW w:w="2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خرون تم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التعرف 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ليهم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2.1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9.1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13.9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19.0</w:t>
            </w: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Others Known</w:t>
            </w:r>
          </w:p>
        </w:tc>
      </w:tr>
      <w:tr w:rsidR="00BD1472" w:rsidRPr="00F40223" w:rsidTr="004463F0">
        <w:trPr>
          <w:trHeight w:val="340"/>
          <w:jc w:val="center"/>
        </w:trPr>
        <w:tc>
          <w:tcPr>
            <w:tcW w:w="26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خرون لم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يتم الت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F40223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رف عليه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68.3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17.2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21.9</w:t>
            </w: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40223" w:rsidRDefault="00BD1472" w:rsidP="005173EE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Others </w:t>
            </w:r>
            <w:r w:rsidR="005173EE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N</w:t>
            </w:r>
            <w:r w:rsidRPr="00F40223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 Known</w:t>
            </w:r>
          </w:p>
        </w:tc>
      </w:tr>
      <w:tr w:rsidR="00BD1472" w:rsidRPr="00F40223" w:rsidTr="004463F0">
        <w:trPr>
          <w:trHeight w:val="340"/>
          <w:jc w:val="center"/>
        </w:trPr>
        <w:tc>
          <w:tcPr>
            <w:tcW w:w="26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F40223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موع</w:t>
            </w:r>
          </w:p>
        </w:tc>
        <w:tc>
          <w:tcPr>
            <w:tcW w:w="110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F40223" w:rsidRDefault="00BD1472" w:rsidP="00F40223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3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F40223" w:rsidRDefault="00BD1472" w:rsidP="00F40223">
            <w:pPr>
              <w:pStyle w:val="Heading3"/>
              <w:bidi w:val="0"/>
              <w:spacing w:before="0"/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cs="Simplified Arabic"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8224AA" w:rsidRDefault="008224AA" w:rsidP="008224AA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8224AA" w:rsidRDefault="008224AA" w:rsidP="008224AA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8224AA" w:rsidRDefault="00BD1472" w:rsidP="008224AA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8224AA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جدول </w:t>
      </w:r>
      <w:r w:rsidRPr="008224AA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14</w:t>
      </w:r>
      <w:r w:rsidRPr="008224AA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>: التوزيع النسبي للأفراد ضحايا الأفعال الإجرامية حسب قيمة الأضرار المادية</w:t>
      </w:r>
      <w:r w:rsidRPr="008224AA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لآخر فعل إجرامي</w:t>
      </w:r>
      <w:r w:rsidRPr="008224AA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  <w:t xml:space="preserve"> والمنطقة</w:t>
      </w:r>
      <w:r w:rsidRPr="008224AA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خلال</w:t>
      </w:r>
    </w:p>
    <w:p w:rsidR="00BD1472" w:rsidRPr="008224AA" w:rsidRDefault="00BD1472" w:rsidP="008224AA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8224AA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الشهور 12 </w:t>
      </w:r>
      <w:proofErr w:type="spellStart"/>
      <w:r w:rsidRPr="008224AA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3C0A18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3C0A18">
        <w:rPr>
          <w:rFonts w:ascii="Arial" w:hAnsi="Arial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8224AA" w:rsidRDefault="00BD1472" w:rsidP="008224AA">
      <w:pPr>
        <w:pStyle w:val="Heading5"/>
        <w:spacing w:before="0"/>
        <w:jc w:val="center"/>
        <w:rPr>
          <w:rFonts w:ascii="Arial" w:hAnsi="Arial"/>
          <w:b/>
          <w:bCs/>
          <w:color w:val="1D1B11" w:themeColor="background2" w:themeShade="1A"/>
          <w:sz w:val="22"/>
          <w:szCs w:val="22"/>
          <w:rtl/>
        </w:rPr>
      </w:pPr>
      <w:r w:rsidRPr="008224AA">
        <w:rPr>
          <w:rFonts w:ascii="Arial" w:hAnsi="Arial"/>
          <w:b/>
          <w:bCs/>
          <w:color w:val="1D1B11" w:themeColor="background2" w:themeShade="1A"/>
          <w:sz w:val="22"/>
          <w:szCs w:val="22"/>
        </w:rPr>
        <w:t xml:space="preserve">Table 14: Percentage Distribution of Victimized Persons by Tangible Losses of the Last Criminal Offense and Region During </w:t>
      </w:r>
      <w:r w:rsidRPr="008224A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Previous </w:t>
      </w:r>
      <w:r w:rsidRPr="008224AA">
        <w:rPr>
          <w:rFonts w:ascii="Arial" w:hAnsi="Arial"/>
          <w:b/>
          <w:bCs/>
          <w:color w:val="1D1B11" w:themeColor="background2" w:themeShade="1A"/>
          <w:sz w:val="22"/>
          <w:szCs w:val="22"/>
        </w:rPr>
        <w:t>12 Months,</w:t>
      </w:r>
      <w:r w:rsidR="00A8219A">
        <w:rPr>
          <w:rFonts w:ascii="Arial" w:hAnsi="Arial"/>
          <w:b/>
          <w:bCs/>
          <w:color w:val="1D1B11" w:themeColor="background2" w:themeShade="1A"/>
          <w:sz w:val="22"/>
          <w:szCs w:val="22"/>
        </w:rPr>
        <w:t xml:space="preserve"> 2016</w:t>
      </w:r>
    </w:p>
    <w:p w:rsidR="00BD1472" w:rsidRPr="00DE07AC" w:rsidRDefault="00BD1472" w:rsidP="00BD1472">
      <w:pPr>
        <w:jc w:val="center"/>
        <w:rPr>
          <w:rFonts w:cs="Simplified Arabic"/>
          <w:b/>
          <w:bCs/>
          <w:color w:val="1D1B11" w:themeColor="background2" w:themeShade="1A"/>
          <w:sz w:val="10"/>
          <w:szCs w:val="10"/>
        </w:rPr>
      </w:pPr>
    </w:p>
    <w:tbl>
      <w:tblPr>
        <w:bidiVisual/>
        <w:tblW w:w="10149" w:type="dxa"/>
        <w:jc w:val="center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77"/>
        <w:gridCol w:w="1600"/>
        <w:gridCol w:w="1600"/>
        <w:gridCol w:w="1600"/>
        <w:gridCol w:w="2672"/>
      </w:tblGrid>
      <w:tr w:rsidR="00BD1472" w:rsidRPr="008224AA" w:rsidTr="00BD1472">
        <w:trPr>
          <w:trHeight w:val="340"/>
          <w:jc w:val="center"/>
        </w:trPr>
        <w:tc>
          <w:tcPr>
            <w:tcW w:w="2677" w:type="dxa"/>
            <w:vMerge w:val="restart"/>
            <w:vAlign w:val="center"/>
          </w:tcPr>
          <w:p w:rsidR="00BD1472" w:rsidRPr="008224AA" w:rsidRDefault="00BD1472" w:rsidP="008224AA">
            <w:pPr>
              <w:pStyle w:val="Heading3"/>
              <w:spacing w:before="0"/>
              <w:jc w:val="center"/>
              <w:rPr>
                <w:rFonts w:cs="Simplified Arabic"/>
                <w:color w:val="1D1B11" w:themeColor="background2" w:themeShade="1A"/>
                <w:rtl/>
              </w:rPr>
            </w:pPr>
            <w:r w:rsidRPr="008224AA">
              <w:rPr>
                <w:rFonts w:cs="Simplified Arabic"/>
                <w:color w:val="1D1B11" w:themeColor="background2" w:themeShade="1A"/>
                <w:rtl/>
              </w:rPr>
              <w:t>الأضرار المادية</w:t>
            </w:r>
          </w:p>
          <w:p w:rsidR="00BD1472" w:rsidRPr="008224AA" w:rsidRDefault="00BD1472" w:rsidP="008224AA">
            <w:pPr>
              <w:jc w:val="center"/>
              <w:rPr>
                <w:rFonts w:cs="Simplified Arabic"/>
                <w:color w:val="1D1B11" w:themeColor="background2" w:themeShade="1A"/>
                <w:rtl/>
              </w:rPr>
            </w:pPr>
            <w:r w:rsidRPr="008224AA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(بالدينار الأردني</w:t>
            </w:r>
            <w:proofErr w:type="spellStart"/>
            <w:r w:rsidRPr="008224AA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600" w:type="dxa"/>
            <w:vMerge w:val="restart"/>
            <w:vAlign w:val="center"/>
          </w:tcPr>
          <w:p w:rsidR="00BD1472" w:rsidRPr="008224AA" w:rsidRDefault="00BD1472" w:rsidP="008224AA">
            <w:pPr>
              <w:pStyle w:val="Heading3"/>
              <w:spacing w:before="0"/>
              <w:jc w:val="center"/>
              <w:rPr>
                <w:rFonts w:cs="Simplified Arabic"/>
                <w:color w:val="1D1B11" w:themeColor="background2" w:themeShade="1A"/>
                <w:rtl/>
              </w:rPr>
            </w:pPr>
            <w:r w:rsidRPr="008224AA">
              <w:rPr>
                <w:rFonts w:cs="Simplified Arabic" w:hint="cs"/>
                <w:color w:val="1D1B11" w:themeColor="background2" w:themeShade="1A"/>
                <w:rtl/>
              </w:rPr>
              <w:t>فلسطين</w:t>
            </w:r>
          </w:p>
          <w:p w:rsidR="00BD1472" w:rsidRPr="008224AA" w:rsidRDefault="00BD1472" w:rsidP="008224AA">
            <w:pPr>
              <w:jc w:val="center"/>
              <w:rPr>
                <w:rFonts w:cs="Simplified Arabic"/>
                <w:color w:val="1D1B11" w:themeColor="background2" w:themeShade="1A"/>
                <w:rtl/>
              </w:rPr>
            </w:pPr>
            <w:r w:rsidRPr="008224AA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 xml:space="preserve">Palestine </w:t>
            </w:r>
          </w:p>
        </w:tc>
        <w:tc>
          <w:tcPr>
            <w:tcW w:w="1600" w:type="dxa"/>
            <w:tcBorders>
              <w:bottom w:val="single" w:sz="4" w:space="0" w:color="auto"/>
              <w:right w:val="nil"/>
            </w:tcBorders>
            <w:vAlign w:val="center"/>
          </w:tcPr>
          <w:p w:rsidR="00BD1472" w:rsidRPr="008224AA" w:rsidRDefault="00BD1472" w:rsidP="008224AA">
            <w:pPr>
              <w:pStyle w:val="Heading3"/>
              <w:spacing w:before="0"/>
              <w:rPr>
                <w:rFonts w:cs="Simplified Arabic"/>
                <w:color w:val="1D1B11" w:themeColor="background2" w:themeShade="1A"/>
                <w:rtl/>
              </w:rPr>
            </w:pPr>
            <w:r w:rsidRPr="008224AA">
              <w:rPr>
                <w:rFonts w:cs="Simplified Arabic" w:hint="cs"/>
                <w:color w:val="1D1B11" w:themeColor="background2" w:themeShade="1A"/>
                <w:rtl/>
              </w:rPr>
              <w:t>المنطقة</w:t>
            </w:r>
          </w:p>
        </w:tc>
        <w:tc>
          <w:tcPr>
            <w:tcW w:w="1600" w:type="dxa"/>
            <w:tcBorders>
              <w:left w:val="nil"/>
              <w:bottom w:val="single" w:sz="4" w:space="0" w:color="auto"/>
            </w:tcBorders>
            <w:vAlign w:val="center"/>
          </w:tcPr>
          <w:p w:rsidR="00BD1472" w:rsidRPr="008224AA" w:rsidRDefault="00BD1472" w:rsidP="008224AA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2672" w:type="dxa"/>
            <w:vMerge w:val="restart"/>
            <w:vAlign w:val="center"/>
          </w:tcPr>
          <w:p w:rsidR="00BD1472" w:rsidRPr="008224AA" w:rsidRDefault="00BD1472" w:rsidP="008224AA">
            <w:pPr>
              <w:pStyle w:val="Heading7"/>
              <w:bidi w:val="0"/>
              <w:spacing w:before="0"/>
              <w:jc w:val="center"/>
              <w:rPr>
                <w:rFonts w:cs="Arial"/>
                <w:b/>
                <w:bCs/>
                <w:i w:val="0"/>
                <w:iCs w:val="0"/>
                <w:color w:val="1D1B11" w:themeColor="background2" w:themeShade="1A"/>
              </w:rPr>
            </w:pPr>
            <w:r w:rsidRPr="008224AA">
              <w:rPr>
                <w:rFonts w:cs="Arial"/>
                <w:b/>
                <w:bCs/>
                <w:i w:val="0"/>
                <w:iCs w:val="0"/>
                <w:color w:val="1D1B11" w:themeColor="background2" w:themeShade="1A"/>
              </w:rPr>
              <w:t>Tangible Losses</w:t>
            </w:r>
          </w:p>
          <w:p w:rsidR="00BD1472" w:rsidRPr="008224AA" w:rsidRDefault="00BD1472" w:rsidP="008224AA">
            <w:pPr>
              <w:bidi w:val="0"/>
              <w:jc w:val="center"/>
              <w:rPr>
                <w:rFonts w:cs="Arial"/>
                <w:color w:val="1D1B11" w:themeColor="background2" w:themeShade="1A"/>
              </w:rPr>
            </w:pPr>
            <w:r w:rsidRPr="008224AA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(Jordanian Dinar)</w:t>
            </w:r>
          </w:p>
        </w:tc>
      </w:tr>
      <w:tr w:rsidR="00BD1472" w:rsidRPr="008224AA" w:rsidTr="00BD1472">
        <w:trPr>
          <w:trHeight w:val="340"/>
          <w:jc w:val="center"/>
        </w:trPr>
        <w:tc>
          <w:tcPr>
            <w:tcW w:w="2677" w:type="dxa"/>
            <w:vMerge/>
            <w:tcBorders>
              <w:bottom w:val="single" w:sz="4" w:space="0" w:color="auto"/>
            </w:tcBorders>
            <w:vAlign w:val="center"/>
          </w:tcPr>
          <w:p w:rsidR="00BD1472" w:rsidRPr="008224AA" w:rsidRDefault="00BD1472" w:rsidP="008224AA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4" w:space="0" w:color="auto"/>
            </w:tcBorders>
            <w:vAlign w:val="center"/>
          </w:tcPr>
          <w:p w:rsidR="00BD1472" w:rsidRPr="008224AA" w:rsidRDefault="00BD1472" w:rsidP="008224AA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D1472" w:rsidRPr="008224AA" w:rsidRDefault="00BD1472" w:rsidP="008224AA">
            <w:pPr>
              <w:pStyle w:val="Heading3"/>
              <w:spacing w:before="0"/>
              <w:jc w:val="center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8224AA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الضفة الغربية</w:t>
            </w:r>
          </w:p>
          <w:p w:rsidR="00BD1472" w:rsidRPr="008224AA" w:rsidRDefault="00BD1472" w:rsidP="008224AA">
            <w:pPr>
              <w:pStyle w:val="Heading3"/>
              <w:spacing w:before="0"/>
              <w:jc w:val="center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8224AA">
              <w:rPr>
                <w:b w:val="0"/>
                <w:bCs w:val="0"/>
                <w:color w:val="1D1B11" w:themeColor="background2" w:themeShade="1A"/>
              </w:rPr>
              <w:t>West Bank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D1472" w:rsidRPr="008224AA" w:rsidRDefault="00BD1472" w:rsidP="008224AA">
            <w:pPr>
              <w:jc w:val="center"/>
              <w:rPr>
                <w:rFonts w:ascii="Arial" w:hAnsi="Arial" w:cs="Simplified Arabic"/>
                <w:color w:val="1D1B11" w:themeColor="background2" w:themeShade="1A"/>
                <w:rtl/>
              </w:rPr>
            </w:pPr>
            <w:r w:rsidRPr="008224AA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قطاع</w:t>
            </w:r>
            <w:r w:rsidRPr="008224AA">
              <w:rPr>
                <w:rFonts w:ascii="Arial" w:hAnsi="Arial" w:cs="Simplified Arabic"/>
                <w:color w:val="1D1B11" w:themeColor="background2" w:themeShade="1A"/>
                <w:rtl/>
              </w:rPr>
              <w:t xml:space="preserve"> </w:t>
            </w:r>
            <w:r w:rsidRPr="008224AA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غزة</w:t>
            </w:r>
          </w:p>
          <w:p w:rsidR="00BD1472" w:rsidRPr="008224AA" w:rsidRDefault="00BD1472" w:rsidP="008224AA">
            <w:pPr>
              <w:pStyle w:val="Heading2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8224AA">
              <w:rPr>
                <w:b w:val="0"/>
                <w:bCs w:val="0"/>
                <w:color w:val="1D1B11" w:themeColor="background2" w:themeShade="1A"/>
              </w:rPr>
              <w:t>Gaza Strip</w:t>
            </w:r>
          </w:p>
        </w:tc>
        <w:tc>
          <w:tcPr>
            <w:tcW w:w="2672" w:type="dxa"/>
            <w:vMerge/>
            <w:tcBorders>
              <w:bottom w:val="single" w:sz="4" w:space="0" w:color="auto"/>
            </w:tcBorders>
            <w:vAlign w:val="center"/>
          </w:tcPr>
          <w:p w:rsidR="00BD1472" w:rsidRPr="008224AA" w:rsidRDefault="00BD1472" w:rsidP="008224AA">
            <w:pPr>
              <w:bidi w:val="0"/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8224AA" w:rsidTr="00BD1472">
        <w:trPr>
          <w:trHeight w:val="340"/>
          <w:jc w:val="center"/>
        </w:trPr>
        <w:tc>
          <w:tcPr>
            <w:tcW w:w="2677" w:type="dxa"/>
            <w:tcBorders>
              <w:top w:val="single" w:sz="4" w:space="0" w:color="auto"/>
              <w:bottom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1-49</w:t>
            </w:r>
          </w:p>
        </w:tc>
        <w:tc>
          <w:tcPr>
            <w:tcW w:w="160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12.0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4.4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17.7</w:t>
            </w:r>
          </w:p>
        </w:tc>
        <w:tc>
          <w:tcPr>
            <w:tcW w:w="2672" w:type="dxa"/>
            <w:tcBorders>
              <w:top w:val="single" w:sz="4" w:space="0" w:color="auto"/>
              <w:bottom w:val="nil"/>
            </w:tcBorders>
            <w:vAlign w:val="center"/>
          </w:tcPr>
          <w:p w:rsidR="00BD1472" w:rsidRPr="008224AA" w:rsidRDefault="00BD1472" w:rsidP="008224AA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49-1</w:t>
            </w:r>
          </w:p>
        </w:tc>
      </w:tr>
      <w:tr w:rsidR="00BD1472" w:rsidRPr="008224AA" w:rsidTr="00BD1472">
        <w:trPr>
          <w:trHeight w:val="340"/>
          <w:jc w:val="center"/>
        </w:trPr>
        <w:tc>
          <w:tcPr>
            <w:tcW w:w="2677" w:type="dxa"/>
            <w:tcBorders>
              <w:top w:val="nil"/>
              <w:bottom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50-99</w:t>
            </w:r>
          </w:p>
        </w:tc>
        <w:tc>
          <w:tcPr>
            <w:tcW w:w="1600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12.2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7.1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16.0</w:t>
            </w:r>
          </w:p>
        </w:tc>
        <w:tc>
          <w:tcPr>
            <w:tcW w:w="2672" w:type="dxa"/>
            <w:tcBorders>
              <w:top w:val="nil"/>
              <w:bottom w:val="nil"/>
            </w:tcBorders>
            <w:vAlign w:val="center"/>
          </w:tcPr>
          <w:p w:rsidR="00BD1472" w:rsidRPr="008224AA" w:rsidRDefault="00BD1472" w:rsidP="008224AA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50-99</w:t>
            </w:r>
          </w:p>
        </w:tc>
      </w:tr>
      <w:tr w:rsidR="00BD1472" w:rsidRPr="008224AA" w:rsidTr="00BD1472">
        <w:trPr>
          <w:trHeight w:val="340"/>
          <w:jc w:val="center"/>
        </w:trPr>
        <w:tc>
          <w:tcPr>
            <w:tcW w:w="2677" w:type="dxa"/>
            <w:tcBorders>
              <w:top w:val="nil"/>
              <w:bottom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100-249</w:t>
            </w:r>
          </w:p>
        </w:tc>
        <w:tc>
          <w:tcPr>
            <w:tcW w:w="1600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33.3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30.2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35.7</w:t>
            </w:r>
          </w:p>
        </w:tc>
        <w:tc>
          <w:tcPr>
            <w:tcW w:w="2672" w:type="dxa"/>
            <w:tcBorders>
              <w:top w:val="nil"/>
              <w:bottom w:val="nil"/>
            </w:tcBorders>
            <w:vAlign w:val="center"/>
          </w:tcPr>
          <w:p w:rsidR="00BD1472" w:rsidRPr="008224AA" w:rsidRDefault="00BD1472" w:rsidP="008224AA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100-249</w:t>
            </w:r>
          </w:p>
        </w:tc>
      </w:tr>
      <w:tr w:rsidR="00BD1472" w:rsidRPr="008224AA" w:rsidTr="00BD1472">
        <w:trPr>
          <w:trHeight w:val="340"/>
          <w:jc w:val="center"/>
        </w:trPr>
        <w:tc>
          <w:tcPr>
            <w:tcW w:w="2677" w:type="dxa"/>
            <w:tcBorders>
              <w:top w:val="nil"/>
              <w:bottom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250-999</w:t>
            </w:r>
          </w:p>
        </w:tc>
        <w:tc>
          <w:tcPr>
            <w:tcW w:w="1600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22.8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29.0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18.2</w:t>
            </w:r>
          </w:p>
        </w:tc>
        <w:tc>
          <w:tcPr>
            <w:tcW w:w="2672" w:type="dxa"/>
            <w:tcBorders>
              <w:top w:val="nil"/>
              <w:bottom w:val="nil"/>
            </w:tcBorders>
            <w:vAlign w:val="center"/>
          </w:tcPr>
          <w:p w:rsidR="00BD1472" w:rsidRPr="008224AA" w:rsidRDefault="00BD1472" w:rsidP="008224AA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250-999</w:t>
            </w:r>
          </w:p>
        </w:tc>
      </w:tr>
      <w:tr w:rsidR="00BD1472" w:rsidRPr="008224AA" w:rsidTr="00BD1472">
        <w:trPr>
          <w:trHeight w:val="340"/>
          <w:jc w:val="center"/>
        </w:trPr>
        <w:tc>
          <w:tcPr>
            <w:tcW w:w="2677" w:type="dxa"/>
            <w:tcBorders>
              <w:top w:val="nil"/>
              <w:bottom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1000+</w:t>
            </w:r>
          </w:p>
        </w:tc>
        <w:tc>
          <w:tcPr>
            <w:tcW w:w="1600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19.7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29.3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12.4</w:t>
            </w:r>
          </w:p>
        </w:tc>
        <w:tc>
          <w:tcPr>
            <w:tcW w:w="2672" w:type="dxa"/>
            <w:tcBorders>
              <w:top w:val="nil"/>
              <w:bottom w:val="nil"/>
            </w:tcBorders>
            <w:vAlign w:val="center"/>
          </w:tcPr>
          <w:p w:rsidR="00BD1472" w:rsidRPr="008224AA" w:rsidRDefault="00BD1472" w:rsidP="008224AA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1000+</w:t>
            </w:r>
          </w:p>
        </w:tc>
      </w:tr>
      <w:tr w:rsidR="00BD1472" w:rsidRPr="008224AA" w:rsidTr="00BD1472">
        <w:trPr>
          <w:trHeight w:val="340"/>
          <w:jc w:val="center"/>
        </w:trPr>
        <w:tc>
          <w:tcPr>
            <w:tcW w:w="2677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8224AA" w:rsidRDefault="008224AA" w:rsidP="008224AA">
            <w:pPr>
              <w:pStyle w:val="Heading4"/>
              <w:spacing w:before="0"/>
              <w:rPr>
                <w:rFonts w:cs="Simplified Arabic"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cs="Simplified Arabic" w:hint="cs"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="00BD1472" w:rsidRPr="008224AA">
              <w:rPr>
                <w:rFonts w:cs="Simplified Arabic"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  <w:t xml:space="preserve">مجموع 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D1472" w:rsidRPr="008224AA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672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8224AA" w:rsidRDefault="00BD1472" w:rsidP="008224AA">
            <w:pPr>
              <w:pStyle w:val="Heading4"/>
              <w:bidi w:val="0"/>
              <w:spacing w:before="0"/>
              <w:rPr>
                <w:rFonts w:ascii="Arial" w:hAnsi="Arial" w:cs="Arial"/>
                <w:i w:val="0"/>
                <w:iCs w:val="0"/>
                <w:color w:val="1D1B11" w:themeColor="background2" w:themeShade="1A"/>
                <w:sz w:val="18"/>
                <w:szCs w:val="18"/>
                <w:rtl/>
              </w:rPr>
            </w:pPr>
            <w:r w:rsidRPr="008224AA">
              <w:rPr>
                <w:rFonts w:ascii="Arial" w:hAnsi="Arial" w:cs="Arial"/>
                <w:i w:val="0"/>
                <w:iCs w:val="0"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Pr="00DE07AC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rtl/>
        </w:rPr>
      </w:pPr>
    </w:p>
    <w:p w:rsidR="00BD1472" w:rsidRPr="008224AA" w:rsidRDefault="00BD1472" w:rsidP="008224AA">
      <w:pPr>
        <w:tabs>
          <w:tab w:val="right" w:pos="9839"/>
          <w:tab w:val="right" w:pos="13295"/>
        </w:tabs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8224AA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lastRenderedPageBreak/>
        <w:t>ج</w:t>
      </w:r>
      <w:r w:rsidRPr="008224AA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د</w:t>
      </w:r>
      <w:r w:rsidRPr="008224AA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ول </w:t>
      </w:r>
      <w:r w:rsidRPr="008224AA">
        <w:rPr>
          <w:rFonts w:cs="Simplified Arabic"/>
          <w:b/>
          <w:bCs/>
          <w:color w:val="1D1B11" w:themeColor="background2" w:themeShade="1A"/>
          <w:sz w:val="22"/>
          <w:szCs w:val="22"/>
        </w:rPr>
        <w:t>15</w:t>
      </w:r>
      <w:r w:rsidRPr="008224AA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: التوزيع النسبي للأفراد ضحايا الأفعال الإجرامية حسب نوع آخر فعل إجرامي والجهة التي تحملت عبء الأضرار المادية </w:t>
      </w:r>
      <w:r w:rsidRPr="008224AA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خ</w:t>
      </w:r>
      <w:r w:rsidRPr="008224AA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لال الشهور 12 </w:t>
      </w:r>
      <w:proofErr w:type="spellStart"/>
      <w:r w:rsidRPr="008224AA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3C0A18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3C0A18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8224AA" w:rsidRDefault="00BD1472" w:rsidP="008224AA">
      <w:pPr>
        <w:pStyle w:val="Heading7"/>
        <w:bidi w:val="0"/>
        <w:spacing w:before="0"/>
        <w:jc w:val="center"/>
        <w:rPr>
          <w:rFonts w:ascii="Arial" w:hAnsi="Arial" w:cs="Arial"/>
          <w:b/>
          <w:bCs/>
          <w:i w:val="0"/>
          <w:iCs w:val="0"/>
          <w:color w:val="1D1B11" w:themeColor="background2" w:themeShade="1A"/>
          <w:sz w:val="22"/>
          <w:szCs w:val="22"/>
          <w:rtl/>
        </w:rPr>
      </w:pPr>
      <w:r w:rsidRPr="008224AA">
        <w:rPr>
          <w:rFonts w:ascii="Arial" w:hAnsi="Arial" w:cs="Arial"/>
          <w:b/>
          <w:bCs/>
          <w:i w:val="0"/>
          <w:iCs w:val="0"/>
          <w:color w:val="1D1B11" w:themeColor="background2" w:themeShade="1A"/>
          <w:sz w:val="22"/>
          <w:szCs w:val="22"/>
        </w:rPr>
        <w:t>Table 15: Percentage Distribution of Victimized Persons by Type of Last Criminal Offense and Party Prone to Tangible Losses During Previous 12 Months</w:t>
      </w:r>
      <w:r w:rsidR="00A8219A">
        <w:rPr>
          <w:rFonts w:ascii="Arial" w:hAnsi="Arial" w:cs="Arial"/>
          <w:b/>
          <w:bCs/>
          <w:i w:val="0"/>
          <w:iCs w:val="0"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tabs>
          <w:tab w:val="right" w:pos="9839"/>
          <w:tab w:val="right" w:pos="13295"/>
        </w:tabs>
        <w:ind w:left="1191" w:right="426"/>
        <w:jc w:val="center"/>
        <w:rPr>
          <w:rFonts w:cs="Simplified Arabic"/>
          <w:b/>
          <w:bCs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694"/>
        <w:gridCol w:w="1419"/>
        <w:gridCol w:w="1622"/>
        <w:gridCol w:w="1181"/>
        <w:gridCol w:w="3233"/>
      </w:tblGrid>
      <w:tr w:rsidR="00BD1472" w:rsidRPr="00DE07AC" w:rsidTr="00BD1472">
        <w:trPr>
          <w:trHeight w:val="340"/>
          <w:jc w:val="center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D1472" w:rsidRPr="00DE07AC" w:rsidRDefault="00BD1472" w:rsidP="008224AA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الفعل 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إ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جرامي</w:t>
            </w:r>
          </w:p>
        </w:tc>
        <w:tc>
          <w:tcPr>
            <w:tcW w:w="30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جهة التي تحملت عبء الأضرار المادية</w:t>
            </w:r>
          </w:p>
          <w:p w:rsidR="00BD1472" w:rsidRPr="00DE07AC" w:rsidRDefault="00BD1472" w:rsidP="008224AA">
            <w:pPr>
              <w:pStyle w:val="Heading3"/>
              <w:spacing w:before="0"/>
              <w:jc w:val="center"/>
              <w:rPr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Party Prone to Tangible Losses</w:t>
            </w:r>
          </w:p>
        </w:tc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مجموع</w:t>
            </w:r>
          </w:p>
          <w:p w:rsidR="00BD1472" w:rsidRPr="00DE07AC" w:rsidRDefault="00BD1472" w:rsidP="008224AA">
            <w:pPr>
              <w:pStyle w:val="Heading3"/>
              <w:spacing w:before="0"/>
              <w:jc w:val="center"/>
              <w:rPr>
                <w:rFonts w:cs="Simplified Arabic"/>
                <w:b w:val="0"/>
                <w:bCs w:val="0"/>
                <w:color w:val="1D1B11" w:themeColor="background2" w:themeShade="1A"/>
                <w:sz w:val="22"/>
                <w:szCs w:val="22"/>
                <w:rtl/>
              </w:rPr>
            </w:pPr>
            <w:r w:rsidRPr="00DE07AC">
              <w:rPr>
                <w:color w:val="1D1B11" w:themeColor="background2" w:themeShade="1A"/>
              </w:rPr>
              <w:t>Total</w:t>
            </w:r>
          </w:p>
        </w:tc>
        <w:tc>
          <w:tcPr>
            <w:tcW w:w="323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  <w:p w:rsidR="00BD1472" w:rsidRPr="00DE07AC" w:rsidRDefault="00BD1472" w:rsidP="008224AA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Type of</w:t>
            </w:r>
          </w:p>
          <w:p w:rsidR="00BD1472" w:rsidRPr="00DE07AC" w:rsidRDefault="00BD1472" w:rsidP="008224AA">
            <w:pPr>
              <w:pStyle w:val="Heading4"/>
              <w:spacing w:before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Criminal Offense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8224AA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ضحية</w:t>
            </w:r>
          </w:p>
          <w:p w:rsidR="00BD1472" w:rsidRPr="00DE07AC" w:rsidRDefault="00BD1472" w:rsidP="008224AA">
            <w:pPr>
              <w:pStyle w:val="Heading3"/>
              <w:spacing w:before="0"/>
              <w:jc w:val="center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b w:val="0"/>
                <w:bCs w:val="0"/>
                <w:color w:val="1D1B11" w:themeColor="background2" w:themeShade="1A"/>
              </w:rPr>
              <w:t>The Victim</w:t>
            </w:r>
          </w:p>
        </w:tc>
        <w:tc>
          <w:tcPr>
            <w:tcW w:w="16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س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ت الضحية</w:t>
            </w:r>
          </w:p>
          <w:p w:rsidR="00BD1472" w:rsidRPr="00DE07AC" w:rsidRDefault="00BD1472" w:rsidP="008224AA">
            <w:pPr>
              <w:pStyle w:val="Heading3"/>
              <w:spacing w:before="0"/>
              <w:jc w:val="center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b w:val="0"/>
                <w:bCs w:val="0"/>
                <w:color w:val="1D1B11" w:themeColor="background2" w:themeShade="1A"/>
              </w:rPr>
              <w:t>Not the Victim</w:t>
            </w:r>
          </w:p>
        </w:tc>
        <w:tc>
          <w:tcPr>
            <w:tcW w:w="11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pStyle w:val="Heading3"/>
              <w:spacing w:before="0"/>
              <w:rPr>
                <w:color w:val="1D1B11" w:themeColor="background2" w:themeShade="1A"/>
                <w:rtl/>
              </w:rPr>
            </w:pPr>
          </w:p>
        </w:tc>
        <w:tc>
          <w:tcPr>
            <w:tcW w:w="32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22"/>
                <w:szCs w:val="22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سرقة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93.0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7.0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Theft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محاولة سطو وسرقة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إ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اف ممتلكات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76.2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23.8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F05448" w:rsidP="008224AA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غير التهديد المعلوماتي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66189A" w:rsidP="008224AA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إعتداء</w:t>
            </w:r>
            <w:proofErr w:type="spellEnd"/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90.1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9.9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Assault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اعتداء وتحرش الجيش الإسرائيلي والمستوطنين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93.5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Israeli Soldiers and Settlers Harassment or Assault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رائم أخرى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80.5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19.5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تحمل عبء الأضرار المادية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91.8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8224AA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8.2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8224AA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DE07AC" w:rsidRDefault="00BD1472" w:rsidP="008224AA">
            <w:pPr>
              <w:pStyle w:val="Heading8"/>
              <w:tabs>
                <w:tab w:val="left" w:pos="2805"/>
              </w:tabs>
              <w:bidi w:val="0"/>
              <w:spacing w:before="0"/>
              <w:rPr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Party Prone to Tangible Losses</w:t>
            </w:r>
          </w:p>
        </w:tc>
      </w:tr>
    </w:tbl>
    <w:p w:rsidR="00BD1472" w:rsidRPr="00DE07AC" w:rsidRDefault="00BD1472" w:rsidP="00BD1472">
      <w:pPr>
        <w:jc w:val="center"/>
        <w:rPr>
          <w:color w:val="1D1B11" w:themeColor="background2" w:themeShade="1A"/>
          <w:rtl/>
        </w:rPr>
      </w:pPr>
    </w:p>
    <w:p w:rsidR="00BD1472" w:rsidRPr="00DE07AC" w:rsidRDefault="00BD1472" w:rsidP="00BD1472">
      <w:pPr>
        <w:jc w:val="center"/>
        <w:rPr>
          <w:color w:val="1D1B11" w:themeColor="background2" w:themeShade="1A"/>
          <w:rtl/>
        </w:rPr>
      </w:pPr>
    </w:p>
    <w:p w:rsidR="00BD1472" w:rsidRPr="00DE07AC" w:rsidRDefault="00BD1472" w:rsidP="00BD1472">
      <w:pPr>
        <w:jc w:val="center"/>
        <w:rPr>
          <w:color w:val="1D1B11" w:themeColor="background2" w:themeShade="1A"/>
          <w:rtl/>
        </w:rPr>
      </w:pPr>
    </w:p>
    <w:p w:rsidR="00A33DA2" w:rsidRDefault="00A33DA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A33DA2">
      <w:pPr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16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توزيع النسبي للأفراد ضحايا الأفعال الإجرامية حسب نوع آخر فع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إجرامي ووقت حصو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لجريمة</w:t>
      </w:r>
    </w:p>
    <w:p w:rsidR="00BD1472" w:rsidRPr="00DE07AC" w:rsidRDefault="00BD1472" w:rsidP="00A33DA2">
      <w:pPr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خلال الشهور 12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3C0A18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3C0A18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8224AA" w:rsidRDefault="00BD1472" w:rsidP="00A33DA2">
      <w:pPr>
        <w:pStyle w:val="Heading2"/>
        <w:bidi w:val="0"/>
        <w:jc w:val="center"/>
        <w:rPr>
          <w:rFonts w:ascii="Arial" w:hAnsi="Arial" w:cs="Arial"/>
          <w:color w:val="1D1B11" w:themeColor="background2" w:themeShade="1A"/>
          <w:sz w:val="22"/>
          <w:szCs w:val="22"/>
        </w:rPr>
      </w:pPr>
      <w:r w:rsidRPr="008224AA">
        <w:rPr>
          <w:rFonts w:ascii="Arial" w:hAnsi="Arial" w:cs="Arial"/>
          <w:color w:val="1D1B11" w:themeColor="background2" w:themeShade="1A"/>
          <w:sz w:val="22"/>
          <w:szCs w:val="22"/>
        </w:rPr>
        <w:t>Table 16: Percentage Distribution of Victimized Persons by Type of Last</w:t>
      </w:r>
      <w:r w:rsidRPr="008224AA">
        <w:rPr>
          <w:rFonts w:ascii="Arial" w:hAnsi="Arial"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8224AA">
        <w:rPr>
          <w:rFonts w:ascii="Arial" w:hAnsi="Arial" w:cs="Arial"/>
          <w:color w:val="1D1B11" w:themeColor="background2" w:themeShade="1A"/>
          <w:sz w:val="22"/>
          <w:szCs w:val="22"/>
        </w:rPr>
        <w:t>Criminal Offense and</w:t>
      </w:r>
      <w:r w:rsidRPr="008224AA">
        <w:rPr>
          <w:rFonts w:ascii="Arial" w:hAnsi="Arial" w:cs="Arial"/>
          <w:color w:val="1D1B11" w:themeColor="background2" w:themeShade="1A"/>
          <w:sz w:val="22"/>
          <w:szCs w:val="22"/>
          <w:rtl/>
        </w:rPr>
        <w:t xml:space="preserve"> </w:t>
      </w:r>
      <w:r w:rsidRPr="008224AA">
        <w:rPr>
          <w:rFonts w:ascii="Arial" w:hAnsi="Arial" w:cs="Arial"/>
          <w:color w:val="1D1B11" w:themeColor="background2" w:themeShade="1A"/>
          <w:sz w:val="22"/>
          <w:szCs w:val="22"/>
        </w:rPr>
        <w:t>Timing of Crime During Previous</w:t>
      </w:r>
      <w:r w:rsidRPr="008224AA">
        <w:rPr>
          <w:rFonts w:ascii="Arial" w:hAnsi="Arial"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8224AA">
        <w:rPr>
          <w:rFonts w:ascii="Arial" w:hAnsi="Arial" w:cs="Arial"/>
          <w:color w:val="1D1B11" w:themeColor="background2" w:themeShade="1A"/>
          <w:sz w:val="22"/>
          <w:szCs w:val="22"/>
        </w:rPr>
        <w:t>12 Month</w:t>
      </w:r>
      <w:r w:rsidR="00A8219A">
        <w:rPr>
          <w:rFonts w:ascii="Arial" w:hAnsi="Arial" w:cs="Arial"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A33DA2">
      <w:pPr>
        <w:bidi w:val="0"/>
        <w:ind w:right="-285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10"/>
          <w:szCs w:val="10"/>
        </w:rPr>
      </w:pPr>
    </w:p>
    <w:tbl>
      <w:tblPr>
        <w:bidiVisual/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65"/>
        <w:gridCol w:w="1253"/>
        <w:gridCol w:w="1253"/>
        <w:gridCol w:w="1253"/>
        <w:gridCol w:w="1253"/>
        <w:gridCol w:w="862"/>
        <w:gridCol w:w="2410"/>
      </w:tblGrid>
      <w:tr w:rsidR="00BD1472" w:rsidRPr="00A33DA2" w:rsidTr="00BD1472">
        <w:trPr>
          <w:trHeight w:val="340"/>
          <w:jc w:val="center"/>
        </w:trPr>
        <w:tc>
          <w:tcPr>
            <w:tcW w:w="1855" w:type="dxa"/>
            <w:vMerge w:val="restart"/>
            <w:vAlign w:val="center"/>
          </w:tcPr>
          <w:p w:rsidR="00BD1472" w:rsidRPr="00A33DA2" w:rsidRDefault="00BD1472" w:rsidP="00A33DA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A33DA2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A33DA2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A33DA2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الفعل الإجرامي</w:t>
            </w:r>
          </w:p>
        </w:tc>
        <w:tc>
          <w:tcPr>
            <w:tcW w:w="2492" w:type="dxa"/>
            <w:gridSpan w:val="2"/>
            <w:tcBorders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A33DA2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ق</w:t>
            </w:r>
            <w:r w:rsidRPr="00A33DA2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A33DA2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حصول الجريمة                                                 </w:t>
            </w:r>
          </w:p>
        </w:tc>
        <w:tc>
          <w:tcPr>
            <w:tcW w:w="2492" w:type="dxa"/>
            <w:gridSpan w:val="2"/>
            <w:tcBorders>
              <w:left w:val="nil"/>
            </w:tcBorders>
            <w:vAlign w:val="center"/>
          </w:tcPr>
          <w:p w:rsidR="00BD1472" w:rsidRPr="00A33DA2" w:rsidRDefault="00BD1472" w:rsidP="00A33DA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Timing of Crime</w:t>
            </w: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  </w:t>
            </w: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 </w:t>
            </w: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                                 </w:t>
            </w:r>
          </w:p>
        </w:tc>
        <w:tc>
          <w:tcPr>
            <w:tcW w:w="857" w:type="dxa"/>
            <w:vMerge w:val="restart"/>
            <w:vAlign w:val="center"/>
          </w:tcPr>
          <w:p w:rsidR="00BD1472" w:rsidRPr="00A33DA2" w:rsidRDefault="00BD1472" w:rsidP="00A33DA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</w:t>
            </w:r>
          </w:p>
          <w:p w:rsidR="00BD1472" w:rsidRPr="00A33DA2" w:rsidRDefault="00BD1472" w:rsidP="00A33DA2">
            <w:pPr>
              <w:pStyle w:val="Heading3"/>
              <w:spacing w:before="0"/>
              <w:jc w:val="center"/>
              <w:rPr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2397" w:type="dxa"/>
            <w:vMerge w:val="restart"/>
            <w:vAlign w:val="center"/>
          </w:tcPr>
          <w:p w:rsidR="00BD1472" w:rsidRPr="00A33DA2" w:rsidRDefault="00BD1472" w:rsidP="00A33DA2">
            <w:pPr>
              <w:jc w:val="center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Type of</w:t>
            </w:r>
          </w:p>
          <w:p w:rsidR="00BD1472" w:rsidRPr="00A33DA2" w:rsidRDefault="00BD1472" w:rsidP="00A33DA2">
            <w:pPr>
              <w:jc w:val="center"/>
              <w:rPr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Criminal Offense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1855" w:type="dxa"/>
            <w:vMerge/>
            <w:tcBorders>
              <w:bottom w:val="single" w:sz="4" w:space="0" w:color="auto"/>
            </w:tcBorders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:rsidR="00BD1472" w:rsidRPr="00A33DA2" w:rsidRDefault="00BD1472" w:rsidP="00A33DA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08:00-15:59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:rsidR="00BD1472" w:rsidRPr="00A33DA2" w:rsidRDefault="00BD1472" w:rsidP="00A33DA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16:00-23:59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:rsidR="00BD1472" w:rsidRPr="00A33DA2" w:rsidRDefault="00BD1472" w:rsidP="00A33DA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24:00-07:59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:rsidR="00BD1472" w:rsidRPr="00A33DA2" w:rsidRDefault="00BD1472" w:rsidP="00A33DA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</w:t>
            </w: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A33DA2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 معروف</w:t>
            </w:r>
          </w:p>
          <w:p w:rsidR="00BD1472" w:rsidRPr="00A33DA2" w:rsidRDefault="00BD1472" w:rsidP="00A33DA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Not Known</w:t>
            </w:r>
          </w:p>
        </w:tc>
        <w:tc>
          <w:tcPr>
            <w:tcW w:w="857" w:type="dxa"/>
            <w:vMerge/>
            <w:tcBorders>
              <w:bottom w:val="single" w:sz="4" w:space="0" w:color="auto"/>
            </w:tcBorders>
            <w:vAlign w:val="center"/>
          </w:tcPr>
          <w:p w:rsidR="00BD1472" w:rsidRPr="00A33DA2" w:rsidRDefault="00BD1472" w:rsidP="00A33DA2">
            <w:pPr>
              <w:pStyle w:val="Heading3"/>
              <w:spacing w:before="0"/>
              <w:rPr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397" w:type="dxa"/>
            <w:vMerge/>
            <w:tcBorders>
              <w:bottom w:val="single" w:sz="4" w:space="0" w:color="auto"/>
            </w:tcBorders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1855" w:type="dxa"/>
            <w:tcBorders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سرقة </w:t>
            </w:r>
          </w:p>
        </w:tc>
        <w:tc>
          <w:tcPr>
            <w:tcW w:w="1246" w:type="dxa"/>
            <w:tcBorders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36.8</w:t>
            </w: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31.9</w:t>
            </w: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24.3</w:t>
            </w: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7.0</w:t>
            </w:r>
          </w:p>
        </w:tc>
        <w:tc>
          <w:tcPr>
            <w:tcW w:w="857" w:type="dxa"/>
            <w:tcBorders>
              <w:left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397" w:type="dxa"/>
            <w:tcBorders>
              <w:bottom w:val="nil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Theft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1855" w:type="dxa"/>
            <w:tcBorders>
              <w:top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محاولة سطو وسرقة</w:t>
            </w:r>
          </w:p>
        </w:tc>
        <w:tc>
          <w:tcPr>
            <w:tcW w:w="1246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28.3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25.6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12.3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33.8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397" w:type="dxa"/>
            <w:tcBorders>
              <w:top w:val="nil"/>
              <w:bottom w:val="nil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Robbery or Theft Attempt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1855" w:type="dxa"/>
            <w:tcBorders>
              <w:top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إ</w:t>
            </w:r>
            <w:r w:rsidRPr="00A33DA2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A33DA2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اف ممتلكات</w:t>
            </w:r>
          </w:p>
        </w:tc>
        <w:tc>
          <w:tcPr>
            <w:tcW w:w="1246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26.2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32.8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41.0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397" w:type="dxa"/>
            <w:tcBorders>
              <w:top w:val="nil"/>
              <w:bottom w:val="nil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1855" w:type="dxa"/>
            <w:tcBorders>
              <w:top w:val="nil"/>
              <w:bottom w:val="nil"/>
            </w:tcBorders>
            <w:vAlign w:val="center"/>
          </w:tcPr>
          <w:p w:rsidR="00BD1472" w:rsidRPr="00A33DA2" w:rsidRDefault="00F05448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غير التهديد المعلوماتي</w:t>
            </w:r>
          </w:p>
        </w:tc>
        <w:tc>
          <w:tcPr>
            <w:tcW w:w="1246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51.1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28.3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20.6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397" w:type="dxa"/>
            <w:tcBorders>
              <w:top w:val="nil"/>
              <w:bottom w:val="nil"/>
            </w:tcBorders>
            <w:vAlign w:val="center"/>
          </w:tcPr>
          <w:p w:rsidR="00BD1472" w:rsidRPr="00A33DA2" w:rsidRDefault="0066189A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1855" w:type="dxa"/>
            <w:tcBorders>
              <w:top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A33DA2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إعتداء</w:t>
            </w:r>
            <w:proofErr w:type="spellEnd"/>
          </w:p>
        </w:tc>
        <w:tc>
          <w:tcPr>
            <w:tcW w:w="1246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37.6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57.0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5.4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397" w:type="dxa"/>
            <w:tcBorders>
              <w:top w:val="nil"/>
              <w:bottom w:val="nil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Assault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1855" w:type="dxa"/>
            <w:tcBorders>
              <w:top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اعتداء وتحرش الجيش الإسرائيلي والمستوطنين</w:t>
            </w:r>
          </w:p>
        </w:tc>
        <w:tc>
          <w:tcPr>
            <w:tcW w:w="1246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pStyle w:val="Heading1"/>
              <w:spacing w:before="0"/>
              <w:rPr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b w:val="0"/>
                <w:bCs w:val="0"/>
                <w:color w:val="1D1B11" w:themeColor="background2" w:themeShade="1A"/>
                <w:sz w:val="18"/>
                <w:szCs w:val="18"/>
              </w:rPr>
              <w:t>15.7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30.8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53.5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397" w:type="dxa"/>
            <w:tcBorders>
              <w:top w:val="nil"/>
              <w:bottom w:val="nil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Israeli Soldiers and Settlers Harassment or Assault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1855" w:type="dxa"/>
            <w:tcBorders>
              <w:top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A33DA2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رائم أخرى</w:t>
            </w:r>
          </w:p>
        </w:tc>
        <w:tc>
          <w:tcPr>
            <w:tcW w:w="1246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pStyle w:val="Heading1"/>
              <w:spacing w:before="0"/>
              <w:rPr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b w:val="0"/>
                <w:bCs w:val="0"/>
                <w:color w:val="1D1B11" w:themeColor="background2" w:themeShade="1A"/>
                <w:sz w:val="18"/>
                <w:szCs w:val="18"/>
              </w:rPr>
              <w:t>31.4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51.5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pStyle w:val="Heading1"/>
              <w:spacing w:before="0"/>
              <w:rPr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b w:val="0"/>
                <w:bCs w:val="0"/>
                <w:color w:val="1D1B11" w:themeColor="background2" w:themeShade="1A"/>
                <w:sz w:val="18"/>
                <w:szCs w:val="18"/>
              </w:rPr>
              <w:t>17.1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397" w:type="dxa"/>
            <w:tcBorders>
              <w:top w:val="nil"/>
              <w:bottom w:val="nil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1855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pStyle w:val="Heading1"/>
              <w:spacing w:before="0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color w:val="1D1B11" w:themeColor="background2" w:themeShade="1A"/>
                <w:sz w:val="18"/>
                <w:szCs w:val="18"/>
              </w:rPr>
              <w:t>33.3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34.8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25.9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pStyle w:val="Heading1"/>
              <w:spacing w:before="0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color w:val="1D1B11" w:themeColor="background2" w:themeShade="1A"/>
                <w:sz w:val="18"/>
                <w:szCs w:val="18"/>
              </w:rPr>
              <w:t>6.0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397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Pr="00DE07AC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rtl/>
        </w:rPr>
      </w:pPr>
    </w:p>
    <w:p w:rsidR="00BD1472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rtl/>
        </w:rPr>
      </w:pPr>
    </w:p>
    <w:p w:rsidR="004A334E" w:rsidRDefault="004A334E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rtl/>
        </w:rPr>
      </w:pPr>
    </w:p>
    <w:p w:rsidR="004A334E" w:rsidRPr="00DE07AC" w:rsidRDefault="004A334E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rtl/>
        </w:rPr>
      </w:pPr>
    </w:p>
    <w:p w:rsidR="00BD1472" w:rsidRPr="00DE07AC" w:rsidRDefault="00BD1472" w:rsidP="00AC3A89">
      <w:pPr>
        <w:tabs>
          <w:tab w:val="right" w:pos="13296"/>
        </w:tabs>
        <w:ind w:left="-427" w:right="-284" w:firstLine="143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ول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17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لتو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ز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يع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الن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س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بي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للأ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ف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راد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ضحايا الأفعال الإجرامية حسب مكان حصول آخر جريمة والمنطقة خلال الشهور 12 الماضية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 2016</w:t>
      </w:r>
    </w:p>
    <w:p w:rsidR="00BD1472" w:rsidRPr="00DE07AC" w:rsidRDefault="00BD1472" w:rsidP="00BD1472">
      <w:pPr>
        <w:bidi w:val="0"/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 xml:space="preserve">Table 17: Percentage Distribution of Victimized Persons by Location of Last Crime and Region During 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Previous </w:t>
      </w:r>
      <w:r w:rsidRPr="00DE07AC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12 Months</w:t>
      </w:r>
      <w:r w:rsidR="00A8219A"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bidi w:val="0"/>
        <w:jc w:val="center"/>
        <w:rPr>
          <w:b/>
          <w:bCs/>
          <w:color w:val="1D1B11" w:themeColor="background2" w:themeShade="1A"/>
          <w:sz w:val="16"/>
          <w:szCs w:val="16"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6"/>
        <w:gridCol w:w="2600"/>
        <w:gridCol w:w="1634"/>
        <w:gridCol w:w="1401"/>
        <w:gridCol w:w="1477"/>
        <w:gridCol w:w="3031"/>
      </w:tblGrid>
      <w:tr w:rsidR="00BD1472" w:rsidRPr="00DE07AC" w:rsidTr="00BD1472">
        <w:trPr>
          <w:gridBefore w:val="1"/>
          <w:wBefore w:w="6" w:type="dxa"/>
          <w:trHeight w:val="340"/>
          <w:jc w:val="center"/>
        </w:trPr>
        <w:tc>
          <w:tcPr>
            <w:tcW w:w="26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8"/>
              <w:rPr>
                <w:rFonts w:ascii="Times New Roman" w:hAnsi="Times New Roman" w:cs="Simplified Arabic"/>
                <w:color w:val="1D1B11" w:themeColor="background2" w:themeShade="1A"/>
                <w:rtl/>
              </w:rPr>
            </w:pPr>
            <w:r w:rsidRPr="00DE07AC">
              <w:rPr>
                <w:rFonts w:ascii="Times New Roman" w:hAnsi="Times New Roman" w:cs="Simplified Arabic"/>
                <w:color w:val="1D1B11" w:themeColor="background2" w:themeShade="1A"/>
                <w:rtl/>
              </w:rPr>
              <w:t>مكان</w:t>
            </w:r>
            <w:r w:rsidRPr="00DE07AC">
              <w:rPr>
                <w:rFonts w:ascii="Times New Roman" w:hAnsi="Times New Roman" w:cs="Simplified Arabic" w:hint="cs"/>
                <w:color w:val="1D1B11" w:themeColor="background2" w:themeShade="1A"/>
                <w:rtl/>
              </w:rPr>
              <w:t xml:space="preserve"> حصو</w:t>
            </w:r>
            <w:r w:rsidRPr="00DE07AC">
              <w:rPr>
                <w:rFonts w:ascii="Times New Roman" w:hAnsi="Times New Roman" w:cs="Simplified Arabic"/>
                <w:color w:val="1D1B11" w:themeColor="background2" w:themeShade="1A"/>
                <w:rtl/>
              </w:rPr>
              <w:t>ل ال</w:t>
            </w:r>
            <w:r w:rsidRPr="00DE07AC">
              <w:rPr>
                <w:rFonts w:ascii="Times New Roman" w:hAnsi="Times New Roman" w:cs="Simplified Arabic" w:hint="cs"/>
                <w:color w:val="1D1B11" w:themeColor="background2" w:themeShade="1A"/>
                <w:rtl/>
              </w:rPr>
              <w:t>جريم</w:t>
            </w:r>
            <w:r w:rsidRPr="00DE07AC">
              <w:rPr>
                <w:rFonts w:ascii="Times New Roman" w:hAnsi="Times New Roman" w:cs="Simplified Arabic"/>
                <w:color w:val="1D1B11" w:themeColor="background2" w:themeShade="1A"/>
                <w:rtl/>
              </w:rPr>
              <w:t>ة</w:t>
            </w:r>
          </w:p>
        </w:tc>
        <w:tc>
          <w:tcPr>
            <w:tcW w:w="16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  <w:p w:rsidR="00BD1472" w:rsidRPr="00DE07AC" w:rsidRDefault="00BD1472" w:rsidP="00BD1472">
            <w:pPr>
              <w:pStyle w:val="Heading2"/>
              <w:bidi w:val="0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Palestine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المنطقة</w:t>
            </w: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30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color w:val="1D1B11" w:themeColor="background2" w:themeShade="1A"/>
              </w:rPr>
            </w:pPr>
            <w:r w:rsidRPr="00DE07AC">
              <w:rPr>
                <w:color w:val="1D1B11" w:themeColor="background2" w:themeShade="1A"/>
              </w:rPr>
              <w:t>Location</w:t>
            </w:r>
          </w:p>
        </w:tc>
      </w:tr>
      <w:tr w:rsidR="00BD1472" w:rsidRPr="00DE07AC" w:rsidTr="00BD1472">
        <w:trPr>
          <w:gridBefore w:val="1"/>
          <w:wBefore w:w="6" w:type="dxa"/>
          <w:trHeight w:val="340"/>
          <w:jc w:val="center"/>
        </w:trPr>
        <w:tc>
          <w:tcPr>
            <w:tcW w:w="26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8"/>
              <w:rPr>
                <w:rFonts w:ascii="Times New Roman" w:hAnsi="Times New Roman" w:cs="Simplified Arabic"/>
                <w:color w:val="1D1B11" w:themeColor="background2" w:themeShade="1A"/>
                <w:rtl/>
              </w:rPr>
            </w:pPr>
          </w:p>
        </w:tc>
        <w:tc>
          <w:tcPr>
            <w:tcW w:w="16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bidi w:val="0"/>
              <w:rPr>
                <w:color w:val="1D1B11" w:themeColor="background2" w:themeShade="1A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الضفة الغربية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West Bank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قطاع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غز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30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color w:val="1D1B11" w:themeColor="background2" w:themeShade="1A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اخل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زل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35.8</w:t>
            </w: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33.3</w:t>
            </w: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38.2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Inside  the House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0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جو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ز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ل 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26.8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23.7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29.7</w:t>
            </w:r>
          </w:p>
        </w:tc>
        <w:tc>
          <w:tcPr>
            <w:tcW w:w="3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Nearby House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0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كان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آخر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داخ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جمع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الس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ك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ني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17.4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12.7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21.7</w:t>
            </w:r>
          </w:p>
        </w:tc>
        <w:tc>
          <w:tcPr>
            <w:tcW w:w="3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 Place Inside Locality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0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خ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ارج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مع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لسك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ني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16.3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23.1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10.0</w:t>
            </w:r>
          </w:p>
        </w:tc>
        <w:tc>
          <w:tcPr>
            <w:tcW w:w="3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Outside Locality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0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على الحواجز العسكرية الاسرائيلية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3.7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7.2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0.4</w:t>
            </w:r>
          </w:p>
        </w:tc>
        <w:tc>
          <w:tcPr>
            <w:tcW w:w="3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At Israeli Checkpoints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30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Default="00BD1472" w:rsidP="00BD1472">
      <w:pPr>
        <w:tabs>
          <w:tab w:val="right" w:pos="13296"/>
        </w:tabs>
        <w:ind w:left="-1"/>
        <w:jc w:val="center"/>
        <w:rPr>
          <w:rFonts w:cs="Simplified Arabic"/>
          <w:b/>
          <w:bCs/>
          <w:color w:val="1D1B11" w:themeColor="background2" w:themeShade="1A"/>
          <w:sz w:val="18"/>
          <w:szCs w:val="18"/>
          <w:rtl/>
        </w:rPr>
      </w:pPr>
    </w:p>
    <w:p w:rsidR="00D65C76" w:rsidRDefault="00D65C76" w:rsidP="00BD1472">
      <w:pPr>
        <w:tabs>
          <w:tab w:val="right" w:pos="13296"/>
        </w:tabs>
        <w:ind w:left="-1"/>
        <w:jc w:val="center"/>
        <w:rPr>
          <w:rFonts w:cs="Simplified Arabic"/>
          <w:b/>
          <w:bCs/>
          <w:color w:val="1D1B11" w:themeColor="background2" w:themeShade="1A"/>
          <w:sz w:val="18"/>
          <w:szCs w:val="18"/>
          <w:rtl/>
        </w:rPr>
      </w:pPr>
    </w:p>
    <w:p w:rsidR="00D65C76" w:rsidRDefault="00D65C76" w:rsidP="00BD1472">
      <w:pPr>
        <w:tabs>
          <w:tab w:val="right" w:pos="13296"/>
        </w:tabs>
        <w:ind w:left="-1"/>
        <w:jc w:val="center"/>
        <w:rPr>
          <w:rFonts w:cs="Simplified Arabic"/>
          <w:b/>
          <w:bCs/>
          <w:color w:val="1D1B11" w:themeColor="background2" w:themeShade="1A"/>
          <w:sz w:val="18"/>
          <w:szCs w:val="18"/>
          <w:rtl/>
        </w:rPr>
      </w:pPr>
    </w:p>
    <w:p w:rsidR="00D65C76" w:rsidRPr="00D65C76" w:rsidRDefault="00D65C76" w:rsidP="00BD1472">
      <w:pPr>
        <w:tabs>
          <w:tab w:val="right" w:pos="13296"/>
        </w:tabs>
        <w:ind w:left="-1"/>
        <w:jc w:val="center"/>
        <w:rPr>
          <w:rFonts w:cs="Simplified Arabic"/>
          <w:b/>
          <w:bCs/>
          <w:color w:val="1D1B11" w:themeColor="background2" w:themeShade="1A"/>
          <w:sz w:val="18"/>
          <w:szCs w:val="18"/>
          <w:rtl/>
        </w:rPr>
      </w:pPr>
    </w:p>
    <w:p w:rsidR="00BD1472" w:rsidRPr="00D65C76" w:rsidRDefault="00BD1472" w:rsidP="00BD1472">
      <w:pPr>
        <w:tabs>
          <w:tab w:val="right" w:pos="13296"/>
        </w:tabs>
        <w:ind w:left="-1"/>
        <w:jc w:val="center"/>
        <w:rPr>
          <w:rFonts w:cs="Simplified Arabic"/>
          <w:b/>
          <w:bCs/>
          <w:color w:val="1D1B11" w:themeColor="background2" w:themeShade="1A"/>
          <w:sz w:val="18"/>
          <w:szCs w:val="18"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دول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18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 xml:space="preserve"> :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لتو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ز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يع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لنس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ب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 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أفر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 ض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ح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ايا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الأفعال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إج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رام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ة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حس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ب مك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ان حصول آخ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جر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مة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نو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ع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التجمع السكا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ن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</w:t>
      </w: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خ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ال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لشه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ر 12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Table </w:t>
      </w:r>
      <w:r w:rsidRPr="00DE07AC">
        <w:rPr>
          <w:rFonts w:ascii="Arial" w:hAnsi="Arial" w:cs="Arial" w:hint="cs"/>
          <w:b/>
          <w:bCs/>
          <w:color w:val="1D1B11" w:themeColor="background2" w:themeShade="1A"/>
          <w:sz w:val="22"/>
          <w:szCs w:val="22"/>
          <w:rtl/>
        </w:rPr>
        <w:t>18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: Percentage Distribution of Victimized Persons by Locat</w:t>
      </w:r>
      <w:r w:rsidR="00DE1655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ion of Last Crime and Type 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of Locality During Previous 12 Months</w:t>
      </w:r>
      <w:r w:rsidR="00A8219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2664"/>
        <w:gridCol w:w="1417"/>
        <w:gridCol w:w="993"/>
        <w:gridCol w:w="992"/>
        <w:gridCol w:w="1097"/>
        <w:gridCol w:w="2986"/>
      </w:tblGrid>
      <w:tr w:rsidR="00BD1472" w:rsidRPr="00DE07AC" w:rsidTr="00BD1472">
        <w:trPr>
          <w:trHeight w:val="340"/>
          <w:jc w:val="center"/>
        </w:trPr>
        <w:tc>
          <w:tcPr>
            <w:tcW w:w="26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كا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حص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ري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  <w:p w:rsidR="00BD1472" w:rsidRPr="00DE07AC" w:rsidRDefault="00BD1472" w:rsidP="00D65C76">
            <w:pPr>
              <w:pStyle w:val="Heading2"/>
              <w:bidi w:val="0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Palestine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نوع 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التج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0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Locality Type</w:t>
            </w:r>
          </w:p>
        </w:tc>
        <w:tc>
          <w:tcPr>
            <w:tcW w:w="2986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pStyle w:val="Heading3"/>
              <w:spacing w:before="0"/>
              <w:jc w:val="center"/>
              <w:rPr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Location of Crime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pStyle w:val="Heading2"/>
              <w:bidi w:val="0"/>
              <w:rPr>
                <w:b w:val="0"/>
                <w:bCs w:val="0"/>
                <w:color w:val="1D1B11" w:themeColor="background2" w:themeShade="1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ح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ضر</w:t>
            </w:r>
          </w:p>
          <w:p w:rsidR="00BD1472" w:rsidRPr="00DE07AC" w:rsidRDefault="00BD1472" w:rsidP="00D65C76">
            <w:pPr>
              <w:pStyle w:val="Heading3"/>
              <w:spacing w:before="0"/>
              <w:jc w:val="center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b w:val="0"/>
                <w:bCs w:val="0"/>
                <w:color w:val="1D1B11" w:themeColor="background2" w:themeShade="1A"/>
              </w:rPr>
              <w:t>Urban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D65C76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يف</w:t>
            </w:r>
          </w:p>
          <w:p w:rsidR="00BD1472" w:rsidRPr="00DE07AC" w:rsidRDefault="00BD1472" w:rsidP="00D65C76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Rural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مخيم</w:t>
            </w:r>
          </w:p>
          <w:p w:rsidR="00BD1472" w:rsidRPr="00DE07AC" w:rsidRDefault="00BD1472" w:rsidP="00D65C76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Camp</w:t>
            </w:r>
          </w:p>
        </w:tc>
        <w:tc>
          <w:tcPr>
            <w:tcW w:w="2986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pStyle w:val="Heading3"/>
              <w:spacing w:before="0"/>
              <w:rPr>
                <w:rFonts w:cs="Simplified Arabic"/>
                <w:color w:val="1D1B11" w:themeColor="background2" w:themeShade="1A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اخل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زل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35.8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36.5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21.7</w:t>
            </w:r>
          </w:p>
        </w:tc>
        <w:tc>
          <w:tcPr>
            <w:tcW w:w="109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45.9</w:t>
            </w:r>
          </w:p>
        </w:tc>
        <w:tc>
          <w:tcPr>
            <w:tcW w:w="2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Inside  the House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جوا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نزل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26.8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19.5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18.9</w:t>
            </w:r>
          </w:p>
        </w:tc>
        <w:tc>
          <w:tcPr>
            <w:tcW w:w="2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Nearby House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كان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آخ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 د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اخل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تجمع السك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اني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17.4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17.1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15.8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20.8</w:t>
            </w:r>
          </w:p>
        </w:tc>
        <w:tc>
          <w:tcPr>
            <w:tcW w:w="2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 Place Inside Locality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خ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ارج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مع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لسك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ني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16.3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13.8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32.9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14.4</w:t>
            </w:r>
          </w:p>
        </w:tc>
        <w:tc>
          <w:tcPr>
            <w:tcW w:w="2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Outside Locality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على الحواجز العسكرية الاسرائيلية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D65C76">
            <w:pPr>
              <w:pStyle w:val="Heading5"/>
              <w:spacing w:before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3.2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483C30" w:rsidRDefault="00BD1472" w:rsidP="008C0DB7">
            <w:pPr>
              <w:rPr>
                <w:b/>
                <w:bCs/>
                <w:color w:val="1D1B11" w:themeColor="background2" w:themeShade="1A"/>
                <w:rtl/>
              </w:rPr>
            </w:pPr>
            <w:r w:rsidRPr="008C0DB7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10.1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483C30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483C30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29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At Israeli Checkpoints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6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pStyle w:val="Heading3"/>
              <w:spacing w:before="0"/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المجموع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D65C76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D65C76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rtl/>
        </w:rPr>
      </w:pPr>
    </w:p>
    <w:p w:rsidR="00D65C76" w:rsidRDefault="00D65C76">
      <w:pPr>
        <w:bidi w:val="0"/>
        <w:spacing w:after="200" w:line="276" w:lineRule="auto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br w:type="page"/>
      </w: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ول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19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:</w:t>
      </w:r>
      <w:proofErr w:type="spellEnd"/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الت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زيع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الن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س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بي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لأف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اد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ض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ال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أف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ع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 ال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إجرامية حسب مكان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حصو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آخ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جر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مة والأضر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ر 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ماد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ة</w:t>
      </w: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خ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 الشهور 12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ما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ض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Table </w:t>
      </w:r>
      <w:r w:rsidRPr="00DE07AC">
        <w:rPr>
          <w:rFonts w:ascii="Arial" w:hAnsi="Arial" w:cs="Arial" w:hint="cs"/>
          <w:b/>
          <w:bCs/>
          <w:color w:val="1D1B11" w:themeColor="background2" w:themeShade="1A"/>
          <w:sz w:val="22"/>
          <w:szCs w:val="22"/>
          <w:rtl/>
        </w:rPr>
        <w:t>19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: Percentage Distribution of Victimized Persons by Location of Last Crime and </w:t>
      </w:r>
    </w:p>
    <w:p w:rsidR="00BD1472" w:rsidRPr="00DE07AC" w:rsidRDefault="00BD1472" w:rsidP="00BD1472">
      <w:pPr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Tangible Losses During Previous 12 Months</w:t>
      </w:r>
      <w:r w:rsidR="00A8219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16"/>
          <w:szCs w:val="16"/>
        </w:rPr>
      </w:pPr>
    </w:p>
    <w:tbl>
      <w:tblPr>
        <w:bidiVisual/>
        <w:tblW w:w="10149" w:type="dxa"/>
        <w:jc w:val="center"/>
        <w:tblLayout w:type="fixed"/>
        <w:tblLook w:val="0000"/>
      </w:tblPr>
      <w:tblGrid>
        <w:gridCol w:w="2235"/>
        <w:gridCol w:w="1356"/>
        <w:gridCol w:w="775"/>
        <w:gridCol w:w="969"/>
        <w:gridCol w:w="1162"/>
        <w:gridCol w:w="969"/>
        <w:gridCol w:w="2683"/>
      </w:tblGrid>
      <w:tr w:rsidR="00BD1472" w:rsidRPr="00DE07AC" w:rsidTr="00BD1472">
        <w:trPr>
          <w:trHeight w:val="340"/>
          <w:jc w:val="center"/>
        </w:trPr>
        <w:tc>
          <w:tcPr>
            <w:tcW w:w="20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كا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حصو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</w:p>
          <w:p w:rsidR="00BD1472" w:rsidRPr="00DE07AC" w:rsidRDefault="00BD1472" w:rsidP="00A33DA2">
            <w:pPr>
              <w:pStyle w:val="Heading2"/>
              <w:tabs>
                <w:tab w:val="right" w:pos="9839"/>
                <w:tab w:val="right" w:pos="13295"/>
              </w:tabs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لجر</w:t>
            </w:r>
            <w:r w:rsidRPr="00DE07AC">
              <w:rPr>
                <w:rFonts w:cs="Simplified Arabic"/>
                <w:color w:val="1D1B11" w:themeColor="background2" w:themeShade="1A"/>
                <w:rtl/>
              </w:rPr>
              <w:t>ي</w:t>
            </w: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مة</w:t>
            </w:r>
          </w:p>
        </w:tc>
        <w:tc>
          <w:tcPr>
            <w:tcW w:w="486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ض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رار 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دية 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ينار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ردني</w:t>
            </w:r>
          </w:p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Tangible Losses (Jordanian Dinar)</w:t>
            </w:r>
          </w:p>
        </w:tc>
        <w:tc>
          <w:tcPr>
            <w:tcW w:w="24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pStyle w:val="Heading8"/>
              <w:spacing w:before="0"/>
              <w:jc w:val="center"/>
              <w:rPr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Location of Crime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0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حتى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 xml:space="preserve">49 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Up to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50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-</w:t>
            </w: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99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100-249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250-999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1000+</w:t>
            </w:r>
          </w:p>
        </w:tc>
        <w:tc>
          <w:tcPr>
            <w:tcW w:w="24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اخل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زل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36.2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54.2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36.2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pStyle w:val="Header"/>
              <w:tabs>
                <w:tab w:val="clear" w:pos="4153"/>
                <w:tab w:val="clear" w:pos="8306"/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40.1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27.1</w:t>
            </w: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Inside  the House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0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جوا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نزل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31.1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27.2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24.7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26.1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29.2</w:t>
            </w:r>
          </w:p>
        </w:tc>
        <w:tc>
          <w:tcPr>
            <w:tcW w:w="2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Nearby House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0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كان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آخ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 د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اخل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تجمع السك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اني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pStyle w:val="Header"/>
              <w:tabs>
                <w:tab w:val="clear" w:pos="4153"/>
                <w:tab w:val="clear" w:pos="8306"/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21.0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pStyle w:val="Header"/>
              <w:tabs>
                <w:tab w:val="clear" w:pos="4153"/>
                <w:tab w:val="clear" w:pos="8306"/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12.1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pStyle w:val="Heading6"/>
              <w:ind w:left="0" w:right="0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25.2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pStyle w:val="Heading6"/>
              <w:ind w:left="0" w:right="0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hint="cs"/>
                <w:b w:val="0"/>
                <w:bCs w:val="0"/>
                <w:color w:val="1D1B11" w:themeColor="background2" w:themeShade="1A"/>
                <w:rtl/>
              </w:rPr>
              <w:t>15.6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9.9</w:t>
            </w:r>
          </w:p>
        </w:tc>
        <w:tc>
          <w:tcPr>
            <w:tcW w:w="2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 Place Inside Locality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0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خ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ارج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مع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لسك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ني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9.4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6.5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13.9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pStyle w:val="Header"/>
              <w:tabs>
                <w:tab w:val="clear" w:pos="4153"/>
                <w:tab w:val="clear" w:pos="8306"/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17.1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24.6</w:t>
            </w:r>
          </w:p>
        </w:tc>
        <w:tc>
          <w:tcPr>
            <w:tcW w:w="2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Outside Locality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0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A33DA2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على الحواجز العسكرية الاسرائيلية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2.3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9.2</w:t>
            </w:r>
          </w:p>
        </w:tc>
        <w:tc>
          <w:tcPr>
            <w:tcW w:w="24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At Israeli Checkpoints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07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472" w:rsidRPr="00DE07AC" w:rsidRDefault="00BD1472" w:rsidP="00A33DA2">
            <w:pPr>
              <w:pStyle w:val="Heading3"/>
              <w:spacing w:before="0"/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المجموع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A33DA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4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A33DA2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Pr="00DE07AC" w:rsidRDefault="00BD1472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AC3A89">
      <w:pPr>
        <w:tabs>
          <w:tab w:val="right" w:pos="13296"/>
        </w:tabs>
        <w:ind w:left="-144" w:right="-142" w:firstLine="143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دول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20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ت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ز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ن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س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ب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لأف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اد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ض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حايا الأفعال الإجرامية حسب التبليغ عن آخر جريمة والمنطقة خلال الشهور 12 الماضية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 2016</w:t>
      </w:r>
    </w:p>
    <w:p w:rsidR="00BD1472" w:rsidRPr="00DE07AC" w:rsidRDefault="00BD1472" w:rsidP="00BD1472">
      <w:pPr>
        <w:pStyle w:val="BodyText"/>
        <w:rPr>
          <w:b w:val="0"/>
          <w:bCs w:val="0"/>
          <w:color w:val="1D1B11" w:themeColor="background2" w:themeShade="1A"/>
          <w:sz w:val="22"/>
          <w:szCs w:val="22"/>
          <w:rtl/>
        </w:rPr>
      </w:pPr>
      <w:r w:rsidRPr="00DE07AC">
        <w:rPr>
          <w:color w:val="1D1B11" w:themeColor="background2" w:themeShade="1A"/>
          <w:sz w:val="22"/>
          <w:szCs w:val="22"/>
        </w:rPr>
        <w:t xml:space="preserve">Table 20: Percentage Distribution of Victimized Persons by Last Crime Reporting and Region During </w:t>
      </w:r>
      <w:r w:rsidRPr="00DE07AC">
        <w:rPr>
          <w:rFonts w:cs="Arial"/>
          <w:color w:val="1D1B11" w:themeColor="background2" w:themeShade="1A"/>
          <w:sz w:val="22"/>
          <w:szCs w:val="22"/>
        </w:rPr>
        <w:t>Previous</w:t>
      </w:r>
      <w:r w:rsidRPr="00DE07AC">
        <w:rPr>
          <w:rFonts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color w:val="1D1B11" w:themeColor="background2" w:themeShade="1A"/>
          <w:sz w:val="22"/>
          <w:szCs w:val="22"/>
        </w:rPr>
        <w:t>12 Months</w:t>
      </w:r>
      <w:r w:rsidR="00A8219A">
        <w:rPr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64"/>
        <w:gridCol w:w="748"/>
        <w:gridCol w:w="748"/>
        <w:gridCol w:w="1718"/>
        <w:gridCol w:w="1272"/>
        <w:gridCol w:w="2699"/>
      </w:tblGrid>
      <w:tr w:rsidR="00BD1472" w:rsidRPr="00DE07AC" w:rsidTr="00BD1472">
        <w:trPr>
          <w:trHeight w:val="340"/>
          <w:jc w:val="center"/>
        </w:trPr>
        <w:tc>
          <w:tcPr>
            <w:tcW w:w="29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لت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ليغ 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ن 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لجري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</w:tc>
        <w:tc>
          <w:tcPr>
            <w:tcW w:w="14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سطين</w:t>
            </w:r>
          </w:p>
          <w:p w:rsidR="00BD1472" w:rsidRPr="00DE07AC" w:rsidRDefault="00BD1472" w:rsidP="00BD1472">
            <w:pPr>
              <w:pStyle w:val="Heading2"/>
              <w:bidi w:val="0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Palestine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المنطقة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2699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Crime Reporting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4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bidi w:val="0"/>
              <w:rPr>
                <w:color w:val="1D1B11" w:themeColor="background2" w:themeShade="1A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ا</w:t>
            </w:r>
            <w:r w:rsidRPr="00DE07AC">
              <w:rPr>
                <w:rFonts w:cs="Simplified Arabic" w:hint="cs"/>
                <w:b w:val="0"/>
                <w:bCs w:val="0"/>
                <w:color w:val="1D1B11" w:themeColor="background2" w:themeShade="1A"/>
                <w:rtl/>
              </w:rPr>
              <w:t>لضف</w:t>
            </w: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ة</w:t>
            </w:r>
            <w:r w:rsidRPr="00DE07AC">
              <w:rPr>
                <w:rFonts w:cs="Simplified Arabic" w:hint="cs"/>
                <w:b w:val="0"/>
                <w:bCs w:val="0"/>
                <w:color w:val="1D1B11" w:themeColor="background2" w:themeShade="1A"/>
                <w:rtl/>
              </w:rPr>
              <w:t xml:space="preserve"> </w:t>
            </w: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ا</w:t>
            </w:r>
            <w:r w:rsidRPr="00DE07AC">
              <w:rPr>
                <w:rFonts w:cs="Simplified Arabic" w:hint="cs"/>
                <w:b w:val="0"/>
                <w:bCs w:val="0"/>
                <w:color w:val="1D1B11" w:themeColor="background2" w:themeShade="1A"/>
                <w:rtl/>
              </w:rPr>
              <w:t>لغربي</w:t>
            </w: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ة</w:t>
            </w:r>
          </w:p>
          <w:p w:rsidR="00BD1472" w:rsidRPr="00DE07AC" w:rsidRDefault="00BD1472" w:rsidP="00BD1472">
            <w:pPr>
              <w:pStyle w:val="Heading8"/>
              <w:jc w:val="center"/>
              <w:rPr>
                <w:b/>
                <w:bCs/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West Bank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ق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طا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غ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زة</w:t>
            </w:r>
          </w:p>
          <w:p w:rsidR="00BD1472" w:rsidRPr="00DE07AC" w:rsidRDefault="00BD1472" w:rsidP="00BD1472">
            <w:pPr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2699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 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تبل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غ</w:t>
            </w:r>
          </w:p>
        </w:tc>
        <w:tc>
          <w:tcPr>
            <w:tcW w:w="149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43.0</w:t>
            </w: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38.3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45.9</w:t>
            </w:r>
          </w:p>
        </w:tc>
        <w:tc>
          <w:tcPr>
            <w:tcW w:w="26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jc w:val="both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Reported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وصو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 منها إلى 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مح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ك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مة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15.7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24.4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11.3</w:t>
            </w:r>
          </w:p>
        </w:tc>
        <w:tc>
          <w:tcPr>
            <w:tcW w:w="269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ind w:left="-21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Reported Crime Underwent Legal Proceedings 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 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 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تبل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غ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57.0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61.7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54.1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jc w:val="both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Not Reported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371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</w:rPr>
              <w:t>*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لا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يش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ضح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ا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حرش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ات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واعتداء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ات قوات الاحتلال والمستوط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ين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لإس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ائي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.</w:t>
            </w:r>
          </w:p>
        </w:tc>
        <w:tc>
          <w:tcPr>
            <w:tcW w:w="74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9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* Victims of Israeli Soldiers or Settlers harassment are not included</w:t>
            </w:r>
          </w:p>
        </w:tc>
      </w:tr>
    </w:tbl>
    <w:p w:rsidR="00BD1472" w:rsidRDefault="00BD1472" w:rsidP="00BD1472">
      <w:pPr>
        <w:tabs>
          <w:tab w:val="right" w:pos="13296"/>
        </w:tabs>
        <w:spacing w:line="200" w:lineRule="exact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tabs>
          <w:tab w:val="right" w:pos="13296"/>
        </w:tabs>
        <w:spacing w:line="200" w:lineRule="exact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tabs>
          <w:tab w:val="right" w:pos="13296"/>
        </w:tabs>
        <w:spacing w:line="200" w:lineRule="exact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tabs>
          <w:tab w:val="right" w:pos="13296"/>
        </w:tabs>
        <w:spacing w:line="200" w:lineRule="exact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tabs>
          <w:tab w:val="right" w:pos="13296"/>
        </w:tabs>
        <w:spacing w:line="200" w:lineRule="exact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Pr="00DE07AC" w:rsidRDefault="00A33DA2" w:rsidP="00BD1472">
      <w:pPr>
        <w:tabs>
          <w:tab w:val="right" w:pos="13296"/>
        </w:tabs>
        <w:spacing w:line="200" w:lineRule="exact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D65C76" w:rsidRDefault="00D65C76">
      <w:pPr>
        <w:bidi w:val="0"/>
        <w:spacing w:after="200" w:line="276" w:lineRule="auto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br w:type="page"/>
      </w:r>
    </w:p>
    <w:p w:rsidR="00BD1472" w:rsidRPr="00DE07AC" w:rsidRDefault="00BD1472" w:rsidP="00AC3A89">
      <w:pPr>
        <w:tabs>
          <w:tab w:val="right" w:pos="13296"/>
        </w:tabs>
        <w:ind w:left="-428" w:right="-426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 xml:space="preserve">جدول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21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: التوزيع النسبي للأفراد ضحايا الأفعال الإجرامية حسب سبب عدم التبليغ عن الجريمة والمنطقة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خلال الشهور 12 الماضية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 2016</w:t>
      </w:r>
    </w:p>
    <w:p w:rsidR="00BD1472" w:rsidRPr="00DE07AC" w:rsidRDefault="00BD1472" w:rsidP="00BD1472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Table 21: Percentage Distribution of Victimized Persons by Reasons for not reporting</w:t>
      </w:r>
    </w:p>
    <w:p w:rsidR="00BD1472" w:rsidRPr="00DE07AC" w:rsidRDefault="00BD1472" w:rsidP="00BD1472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 and Region During Previous 12 Months</w:t>
      </w:r>
      <w:r w:rsidR="00A8219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10"/>
          <w:szCs w:val="10"/>
        </w:rPr>
      </w:pPr>
    </w:p>
    <w:tbl>
      <w:tblPr>
        <w:bidiVisual/>
        <w:tblW w:w="10051" w:type="dxa"/>
        <w:jc w:val="center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33"/>
        <w:gridCol w:w="1701"/>
        <w:gridCol w:w="1276"/>
        <w:gridCol w:w="1134"/>
        <w:gridCol w:w="2807"/>
      </w:tblGrid>
      <w:tr w:rsidR="00BD1472" w:rsidRPr="00DE07AC" w:rsidTr="00BD1472">
        <w:trPr>
          <w:trHeight w:val="284"/>
          <w:jc w:val="center"/>
        </w:trPr>
        <w:tc>
          <w:tcPr>
            <w:tcW w:w="3133" w:type="dxa"/>
            <w:vMerge w:val="restart"/>
            <w:vAlign w:val="center"/>
          </w:tcPr>
          <w:p w:rsidR="00BD1472" w:rsidRPr="00DE07AC" w:rsidRDefault="00BD1472" w:rsidP="00BD1472">
            <w:pPr>
              <w:pStyle w:val="Header"/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أسباب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عدم التبليغ</w:t>
            </w:r>
          </w:p>
        </w:tc>
        <w:tc>
          <w:tcPr>
            <w:tcW w:w="1701" w:type="dxa"/>
            <w:vMerge w:val="restart"/>
            <w:vAlign w:val="center"/>
          </w:tcPr>
          <w:p w:rsidR="00BD1472" w:rsidRPr="00DE07AC" w:rsidRDefault="00BD1472" w:rsidP="00BD1472">
            <w:pPr>
              <w:pStyle w:val="Heading2"/>
              <w:rPr>
                <w:color w:val="1D1B11" w:themeColor="background2" w:themeShade="1A"/>
                <w:rtl/>
              </w:rPr>
            </w:pPr>
            <w:r w:rsidRPr="00DE07AC">
              <w:rPr>
                <w:rFonts w:hint="cs"/>
                <w:color w:val="1D1B11" w:themeColor="background2" w:themeShade="1A"/>
                <w:rtl/>
              </w:rPr>
              <w:t>فلسطين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المنطقة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2807" w:type="dxa"/>
            <w:vMerge w:val="restart"/>
            <w:vAlign w:val="center"/>
          </w:tcPr>
          <w:p w:rsidR="00BD1472" w:rsidRPr="00DE07AC" w:rsidRDefault="00BD1472" w:rsidP="00BD1472">
            <w:pPr>
              <w:pStyle w:val="Header"/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Reasons For Not Reporting</w:t>
            </w: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vMerge/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b w:val="0"/>
                <w:bCs w:val="0"/>
                <w:color w:val="1D1B11" w:themeColor="background2" w:themeShade="1A"/>
                <w:rtl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قطاع غزة</w:t>
            </w:r>
          </w:p>
        </w:tc>
        <w:tc>
          <w:tcPr>
            <w:tcW w:w="2807" w:type="dxa"/>
            <w:vMerge/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vMerge/>
            <w:tcBorders>
              <w:bottom w:val="nil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Palestine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West Bank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2807" w:type="dxa"/>
            <w:vMerge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عدم خطورة الحادث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40.7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33.1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46.0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Not Serious Enough</w:t>
            </w: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حل الموضوع شخصيا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11.2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9.4</w:t>
            </w:r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Personally Solute</w:t>
            </w: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التوجه للقضاء العشائري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1.4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0.8</w:t>
            </w:r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ind w:left="-59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Style w:val="shorttext"/>
                <w:rFonts w:ascii="Arial" w:eastAsiaTheme="majorEastAsia" w:hAnsi="Arial" w:cs="Arial"/>
                <w:color w:val="1D1B11" w:themeColor="background2" w:themeShade="1A"/>
                <w:sz w:val="18"/>
                <w:szCs w:val="18"/>
              </w:rPr>
              <w:t>Go to the tribal judiciary</w:t>
            </w: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التوجه للقوى الوطنية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0.5</w:t>
            </w:r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ind w:left="-59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Style w:val="shorttext"/>
                <w:rFonts w:ascii="Arial" w:eastAsiaTheme="majorEastAsia" w:hAnsi="Arial" w:cs="Arial"/>
                <w:color w:val="1D1B11" w:themeColor="background2" w:themeShade="1A"/>
                <w:sz w:val="18"/>
                <w:szCs w:val="18"/>
              </w:rPr>
              <w:t>Go to the national factions</w:t>
            </w: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عدم توفر تأمين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4.5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11.0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ind w:left="-59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Insurance not Available</w:t>
            </w: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عدم الرغبة في تدخل الشرطة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24.3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18.7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28.2</w:t>
            </w:r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ind w:left="-59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Dislike of Police interfering</w:t>
            </w: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عدم الثقة بالأجهزة المختصة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6.8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8.5</w:t>
            </w:r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Do not Trust in Authorities</w:t>
            </w: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المكانة الاجتماعية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2.7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0.6</w:t>
            </w:r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Social Position</w:t>
            </w:r>
          </w:p>
        </w:tc>
      </w:tr>
      <w:tr w:rsidR="00BD1472" w:rsidRPr="00DE07AC" w:rsidTr="00BD1472">
        <w:trPr>
          <w:trHeight w:val="284"/>
          <w:jc w:val="center"/>
        </w:trPr>
        <w:tc>
          <w:tcPr>
            <w:tcW w:w="3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أسباب أخرى*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8.1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6.0</w:t>
            </w:r>
          </w:p>
        </w:tc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 Reasons*</w:t>
            </w:r>
          </w:p>
        </w:tc>
      </w:tr>
      <w:tr w:rsidR="00BD1472" w:rsidRPr="00DE07AC" w:rsidTr="00FD22EC">
        <w:trPr>
          <w:trHeight w:val="284"/>
          <w:jc w:val="center"/>
        </w:trPr>
        <w:tc>
          <w:tcPr>
            <w:tcW w:w="3133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807" w:type="dxa"/>
            <w:tcBorders>
              <w:top w:val="nil"/>
              <w:bottom w:val="single" w:sz="4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  <w:tr w:rsidR="00BD1472" w:rsidRPr="00DE07AC" w:rsidTr="00FD22EC">
        <w:trPr>
          <w:trHeight w:hRule="exact" w:val="583"/>
          <w:jc w:val="center"/>
        </w:trPr>
        <w:tc>
          <w:tcPr>
            <w:tcW w:w="48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*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تشمل عدم معرفة 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المجرم،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وعدم الرغبة في اتهام 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أحد،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وعدم وجود دلائل وإثباتات</w:t>
            </w:r>
          </w:p>
        </w:tc>
        <w:tc>
          <w:tcPr>
            <w:tcW w:w="52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D1472" w:rsidRPr="00FD22EC" w:rsidRDefault="00BD1472" w:rsidP="00FD22EC">
            <w:pPr>
              <w:pStyle w:val="Header"/>
              <w:tabs>
                <w:tab w:val="clear" w:pos="4153"/>
                <w:tab w:val="clear" w:pos="8306"/>
              </w:tabs>
              <w:bidi w:val="0"/>
              <w:ind w:left="-59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*:</w:t>
            </w:r>
            <w:r w:rsidRPr="00FD22E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includes lack of knowledge of the offender, and do not want to accuse anyone, and the lack of evidence and proof</w:t>
            </w:r>
          </w:p>
          <w:p w:rsidR="00BD1472" w:rsidRPr="00FD22EC" w:rsidRDefault="00BD1472" w:rsidP="00FD22EC">
            <w:pPr>
              <w:pStyle w:val="Header"/>
              <w:tabs>
                <w:tab w:val="clear" w:pos="4153"/>
                <w:tab w:val="clear" w:pos="8306"/>
              </w:tabs>
              <w:bidi w:val="0"/>
              <w:ind w:left="-59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</w:tbl>
    <w:p w:rsidR="00BD1472" w:rsidRPr="00DE07AC" w:rsidRDefault="00BD1472" w:rsidP="00BD1472">
      <w:pPr>
        <w:spacing w:line="200" w:lineRule="exact"/>
        <w:jc w:val="center"/>
        <w:rPr>
          <w:color w:val="1D1B11" w:themeColor="background2" w:themeShade="1A"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color w:val="1D1B11" w:themeColor="background2" w:themeShade="1A"/>
          <w:rtl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color w:val="1D1B11" w:themeColor="background2" w:themeShade="1A"/>
          <w:rtl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color w:val="1D1B11" w:themeColor="background2" w:themeShade="1A"/>
          <w:rtl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color w:val="1D1B11" w:themeColor="background2" w:themeShade="1A"/>
          <w:rtl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color w:val="1D1B11" w:themeColor="background2" w:themeShade="1A"/>
          <w:rtl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color w:val="1D1B11" w:themeColor="background2" w:themeShade="1A"/>
          <w:rtl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color w:val="1D1B11" w:themeColor="background2" w:themeShade="1A"/>
          <w:rtl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color w:val="1D1B11" w:themeColor="background2" w:themeShade="1A"/>
          <w:rtl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color w:val="1D1B11" w:themeColor="background2" w:themeShade="1A"/>
          <w:rtl/>
        </w:rPr>
      </w:pPr>
    </w:p>
    <w:p w:rsidR="00A33DA2" w:rsidRDefault="00A33DA2" w:rsidP="00BD1472">
      <w:pPr>
        <w:tabs>
          <w:tab w:val="right" w:pos="13296"/>
        </w:tabs>
        <w:ind w:left="-1"/>
        <w:jc w:val="center"/>
        <w:rPr>
          <w:color w:val="1D1B11" w:themeColor="background2" w:themeShade="1A"/>
          <w:rtl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22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: 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توزي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ع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ن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سبي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لأ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ف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راد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ضح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ايا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الأف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ع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الإ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جر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امية ح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سب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منفذ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آخ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ر فعل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إ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جرا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م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 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لمن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ط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ق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ة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خل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شهو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12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A8219A">
      <w:pPr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Table 22: Percentage Distribution of Victimized Persons by Perpetrator of  Last Criminal</w:t>
      </w:r>
    </w:p>
    <w:p w:rsidR="00BD1472" w:rsidRPr="00DE07AC" w:rsidRDefault="00BD1472" w:rsidP="00A8219A">
      <w:pPr>
        <w:pStyle w:val="Heading2"/>
        <w:bidi w:val="0"/>
        <w:jc w:val="center"/>
        <w:rPr>
          <w:color w:val="1D1B11" w:themeColor="background2" w:themeShade="1A"/>
          <w:sz w:val="22"/>
          <w:szCs w:val="22"/>
        </w:rPr>
      </w:pPr>
      <w:r w:rsidRPr="00DE07AC">
        <w:rPr>
          <w:color w:val="1D1B11" w:themeColor="background2" w:themeShade="1A"/>
          <w:sz w:val="22"/>
          <w:szCs w:val="22"/>
        </w:rPr>
        <w:t>Offense and Region During Previous</w:t>
      </w:r>
      <w:r w:rsidRPr="00DE07AC">
        <w:rPr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color w:val="1D1B11" w:themeColor="background2" w:themeShade="1A"/>
          <w:sz w:val="22"/>
          <w:szCs w:val="22"/>
        </w:rPr>
        <w:t>12 Months</w:t>
      </w:r>
      <w:r w:rsidR="00A8219A">
        <w:rPr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jc w:val="center"/>
        <w:rPr>
          <w:rFonts w:ascii="Simplified Arabic" w:hAnsi="Simplified Arabic" w:cs="Simplified Arabic"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6"/>
        <w:gridCol w:w="2947"/>
        <w:gridCol w:w="1467"/>
        <w:gridCol w:w="1259"/>
        <w:gridCol w:w="1259"/>
        <w:gridCol w:w="3211"/>
      </w:tblGrid>
      <w:tr w:rsidR="00BD1472" w:rsidRPr="00DE07AC" w:rsidTr="00BD1472">
        <w:trPr>
          <w:gridBefore w:val="1"/>
          <w:wBefore w:w="6" w:type="dxa"/>
          <w:trHeight w:val="340"/>
          <w:jc w:val="center"/>
        </w:trPr>
        <w:tc>
          <w:tcPr>
            <w:tcW w:w="29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نف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ذ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يم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</w:tc>
        <w:tc>
          <w:tcPr>
            <w:tcW w:w="14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سطين</w:t>
            </w:r>
          </w:p>
          <w:p w:rsidR="00BD1472" w:rsidRPr="00DE07AC" w:rsidRDefault="00BD1472" w:rsidP="00BD1472">
            <w:pPr>
              <w:pStyle w:val="Heading2"/>
              <w:bidi w:val="0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Palestine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المنطقة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32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8"/>
              <w:jc w:val="center"/>
              <w:rPr>
                <w:color w:val="1D1B11" w:themeColor="background2" w:themeShade="1A"/>
              </w:rPr>
            </w:pPr>
            <w:r w:rsidRPr="00DE07AC">
              <w:rPr>
                <w:color w:val="1D1B11" w:themeColor="background2" w:themeShade="1A"/>
              </w:rPr>
              <w:t>Perpetrator</w:t>
            </w:r>
          </w:p>
        </w:tc>
      </w:tr>
      <w:tr w:rsidR="00BD1472" w:rsidRPr="00DE07AC" w:rsidTr="00BD1472">
        <w:trPr>
          <w:gridBefore w:val="1"/>
          <w:wBefore w:w="6" w:type="dxa"/>
          <w:trHeight w:val="340"/>
          <w:jc w:val="center"/>
        </w:trPr>
        <w:tc>
          <w:tcPr>
            <w:tcW w:w="29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4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bidi w:val="0"/>
              <w:rPr>
                <w:color w:val="1D1B11" w:themeColor="background2" w:themeShade="1A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ا</w:t>
            </w:r>
            <w:r w:rsidRPr="00DE07AC">
              <w:rPr>
                <w:rFonts w:cs="Simplified Arabic" w:hint="cs"/>
                <w:b w:val="0"/>
                <w:bCs w:val="0"/>
                <w:color w:val="1D1B11" w:themeColor="background2" w:themeShade="1A"/>
                <w:rtl/>
              </w:rPr>
              <w:t>لضف</w:t>
            </w: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ة</w:t>
            </w:r>
            <w:r w:rsidRPr="00DE07AC">
              <w:rPr>
                <w:b w:val="0"/>
                <w:bCs w:val="0"/>
                <w:color w:val="1D1B11" w:themeColor="background2" w:themeShade="1A"/>
                <w:rtl/>
              </w:rPr>
              <w:t xml:space="preserve"> </w:t>
            </w: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ا</w:t>
            </w:r>
            <w:r w:rsidRPr="00DE07AC">
              <w:rPr>
                <w:rFonts w:cs="Simplified Arabic" w:hint="cs"/>
                <w:b w:val="0"/>
                <w:bCs w:val="0"/>
                <w:color w:val="1D1B11" w:themeColor="background2" w:themeShade="1A"/>
                <w:rtl/>
              </w:rPr>
              <w:t>لغرب</w:t>
            </w: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  <w:t>ية</w:t>
            </w:r>
          </w:p>
          <w:p w:rsidR="00BD1472" w:rsidRPr="00DE07AC" w:rsidRDefault="00BD1472" w:rsidP="00BD1472">
            <w:pPr>
              <w:pStyle w:val="Heading2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b w:val="0"/>
                <w:bCs w:val="0"/>
                <w:color w:val="1D1B11" w:themeColor="background2" w:themeShade="1A"/>
              </w:rPr>
              <w:t>West</w:t>
            </w: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</w:rPr>
              <w:t xml:space="preserve"> </w:t>
            </w:r>
            <w:r w:rsidRPr="00DE07AC">
              <w:rPr>
                <w:b w:val="0"/>
                <w:bCs w:val="0"/>
                <w:color w:val="1D1B11" w:themeColor="background2" w:themeShade="1A"/>
              </w:rPr>
              <w:t>Bank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ق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طا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غزة</w:t>
            </w:r>
          </w:p>
          <w:p w:rsidR="00BD1472" w:rsidRPr="00DE07AC" w:rsidRDefault="00BD1472" w:rsidP="00BD1472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32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8"/>
              <w:jc w:val="center"/>
              <w:rPr>
                <w:color w:val="1D1B11" w:themeColor="background2" w:themeShade="1A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5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يش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الا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ح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أو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لمس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توط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ين 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إ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سرائ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ليي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17.1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35.0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0.3</w:t>
            </w:r>
          </w:p>
        </w:tc>
        <w:tc>
          <w:tcPr>
            <w:tcW w:w="32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Israeli Soldiers or Settlers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5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لأق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رب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12.4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10.1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14.7</w:t>
            </w:r>
          </w:p>
        </w:tc>
        <w:tc>
          <w:tcPr>
            <w:tcW w:w="32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 Relative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5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بنا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ء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مع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لس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ك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ني من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غ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لأ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قار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ب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7.7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6.5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8.7</w:t>
            </w:r>
          </w:p>
        </w:tc>
        <w:tc>
          <w:tcPr>
            <w:tcW w:w="32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ind w:right="68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From Same  Locality; Not Relative 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5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تم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رف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ليه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10.6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10.5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10.7</w:t>
            </w:r>
          </w:p>
        </w:tc>
        <w:tc>
          <w:tcPr>
            <w:tcW w:w="32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Others Known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5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ن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يتم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رف ع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يه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52.2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37.9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65.6</w:t>
            </w:r>
          </w:p>
        </w:tc>
        <w:tc>
          <w:tcPr>
            <w:tcW w:w="32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5173EE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Others </w:t>
            </w:r>
            <w:r w:rsidR="005173EE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 Known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95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32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Pr="00DE07AC" w:rsidRDefault="00BD1472" w:rsidP="00BD1472">
      <w:pPr>
        <w:jc w:val="center"/>
        <w:rPr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jc w:val="center"/>
        <w:rPr>
          <w:b/>
          <w:bCs/>
          <w:color w:val="1D1B11" w:themeColor="background2" w:themeShade="1A"/>
          <w:sz w:val="22"/>
          <w:szCs w:val="22"/>
          <w:rtl/>
        </w:rPr>
      </w:pPr>
    </w:p>
    <w:p w:rsidR="00BD1472" w:rsidRDefault="00BD1472" w:rsidP="00BD1472">
      <w:pPr>
        <w:jc w:val="center"/>
        <w:rPr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jc w:val="center"/>
        <w:rPr>
          <w:b/>
          <w:bCs/>
          <w:color w:val="1D1B11" w:themeColor="background2" w:themeShade="1A"/>
          <w:sz w:val="22"/>
          <w:szCs w:val="22"/>
          <w:rtl/>
        </w:rPr>
      </w:pPr>
    </w:p>
    <w:p w:rsidR="004A334E" w:rsidRDefault="004A334E" w:rsidP="00BD1472">
      <w:pPr>
        <w:jc w:val="center"/>
        <w:rPr>
          <w:b/>
          <w:bCs/>
          <w:color w:val="1D1B11" w:themeColor="background2" w:themeShade="1A"/>
          <w:sz w:val="22"/>
          <w:szCs w:val="22"/>
        </w:rPr>
      </w:pPr>
    </w:p>
    <w:p w:rsidR="00A33DA2" w:rsidRPr="00DE07AC" w:rsidRDefault="00A33DA2" w:rsidP="00BD1472">
      <w:pPr>
        <w:jc w:val="center"/>
        <w:rPr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دول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23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الت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زيع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ن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س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ب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أ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فر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ض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 الأفع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 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إجر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مية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حسب م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نف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ذ آخر فعل إجرا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مي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ونوع التجمع 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سك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اني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خلا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ش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هو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12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Table </w:t>
      </w:r>
      <w:r w:rsidRPr="00DE07AC">
        <w:rPr>
          <w:rFonts w:ascii="Arial" w:hAnsi="Arial" w:cs="Arial" w:hint="cs"/>
          <w:b/>
          <w:bCs/>
          <w:color w:val="1D1B11" w:themeColor="background2" w:themeShade="1A"/>
          <w:sz w:val="22"/>
          <w:szCs w:val="22"/>
          <w:rtl/>
        </w:rPr>
        <w:t>22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: Percentage Distribution of Victimized Persons by Perpetrator of Last Criminal Offense and Type of Locality During Previous 12 Months</w:t>
      </w:r>
      <w:r w:rsidR="00A8219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bidi w:val="0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10"/>
          <w:szCs w:val="10"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2783"/>
        <w:gridCol w:w="1293"/>
        <w:gridCol w:w="997"/>
        <w:gridCol w:w="998"/>
        <w:gridCol w:w="1004"/>
        <w:gridCol w:w="3074"/>
      </w:tblGrid>
      <w:tr w:rsidR="00BD1472" w:rsidRPr="00DE07AC" w:rsidTr="00BD1472">
        <w:trPr>
          <w:trHeight w:val="340"/>
          <w:jc w:val="center"/>
        </w:trPr>
        <w:tc>
          <w:tcPr>
            <w:tcW w:w="27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نف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ذ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يم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</w:tc>
        <w:tc>
          <w:tcPr>
            <w:tcW w:w="1293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سطين</w:t>
            </w:r>
          </w:p>
          <w:p w:rsidR="00BD1472" w:rsidRPr="00DE07AC" w:rsidRDefault="00BD1472" w:rsidP="00BD1472">
            <w:pPr>
              <w:pStyle w:val="Heading2"/>
              <w:bidi w:val="0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Palestine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مع</w:t>
            </w:r>
          </w:p>
        </w:tc>
        <w:tc>
          <w:tcPr>
            <w:tcW w:w="20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 xml:space="preserve">Locality Type </w:t>
            </w:r>
          </w:p>
        </w:tc>
        <w:tc>
          <w:tcPr>
            <w:tcW w:w="30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Perpetrator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7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bidi w:val="0"/>
              <w:rPr>
                <w:b w:val="0"/>
                <w:bCs w:val="0"/>
                <w:color w:val="1D1B11" w:themeColor="background2" w:themeShade="1A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حضر</w:t>
            </w:r>
          </w:p>
          <w:p w:rsidR="00BD1472" w:rsidRPr="00DE07AC" w:rsidRDefault="00BD1472" w:rsidP="00BD1472">
            <w:pPr>
              <w:pStyle w:val="Heading3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b w:val="0"/>
                <w:bCs w:val="0"/>
                <w:color w:val="1D1B11" w:themeColor="background2" w:themeShade="1A"/>
              </w:rPr>
              <w:t>Urban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ريف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Rural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مخيم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Camp</w:t>
            </w:r>
          </w:p>
        </w:tc>
        <w:tc>
          <w:tcPr>
            <w:tcW w:w="30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color w:val="1D1B11" w:themeColor="background2" w:themeShade="1A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7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يش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لاح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أو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المس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وط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الإ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سر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ئيليين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17.1</w:t>
            </w: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15.0</w:t>
            </w: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30.3</w:t>
            </w: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16.2</w:t>
            </w:r>
          </w:p>
        </w:tc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Israeli Soldiers or Settlers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 xml:space="preserve">  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الأق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ارب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12.4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11.2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13.9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18.4</w:t>
            </w:r>
          </w:p>
        </w:tc>
        <w:tc>
          <w:tcPr>
            <w:tcW w:w="3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A Relative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 xml:space="preserve">   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بنا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ء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جم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س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ك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م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 غ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ير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أق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ارب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7.7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7.2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5.0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13.0</w:t>
            </w:r>
          </w:p>
        </w:tc>
        <w:tc>
          <w:tcPr>
            <w:tcW w:w="3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From Same  Locality; Not Relative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تم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رف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ليه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10.6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11.8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5.1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9.0</w:t>
            </w:r>
          </w:p>
        </w:tc>
        <w:tc>
          <w:tcPr>
            <w:tcW w:w="3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Others Known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يتم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تعر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ف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ع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يه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52.2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54.8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45.7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43.4</w:t>
            </w:r>
          </w:p>
        </w:tc>
        <w:tc>
          <w:tcPr>
            <w:tcW w:w="30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5173EE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Others </w:t>
            </w:r>
            <w:r w:rsidR="005173EE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 Known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7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0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A33DA2" w:rsidRDefault="00A33DA2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D65C76" w:rsidRDefault="00D65C76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D65C76" w:rsidRDefault="00D65C76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D65C76" w:rsidRPr="00DE07AC" w:rsidRDefault="00D65C76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AC3A89">
      <w:pPr>
        <w:tabs>
          <w:tab w:val="right" w:pos="13296"/>
        </w:tabs>
        <w:ind w:left="-286" w:right="-284" w:firstLine="142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دول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24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التوزيع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الن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س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بي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لأف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اد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ض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حاي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الأفعال الإجرامية حسب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من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فذ الج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مة ونوع آخر فعل إجرامي خ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لش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هو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ر 12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م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ضية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 2016</w:t>
      </w:r>
    </w:p>
    <w:p w:rsidR="00BD1472" w:rsidRPr="00DE07AC" w:rsidRDefault="00BD1472" w:rsidP="00BD1472">
      <w:pPr>
        <w:pStyle w:val="BodyText"/>
        <w:rPr>
          <w:color w:val="1D1B11" w:themeColor="background2" w:themeShade="1A"/>
          <w:sz w:val="22"/>
          <w:szCs w:val="22"/>
          <w:rtl/>
        </w:rPr>
      </w:pPr>
      <w:r w:rsidRPr="00DE07AC">
        <w:rPr>
          <w:color w:val="1D1B11" w:themeColor="background2" w:themeShade="1A"/>
          <w:sz w:val="22"/>
          <w:szCs w:val="22"/>
        </w:rPr>
        <w:t xml:space="preserve">Table 24: Percentage Distribution of Victimized Persons by Perpetrator and Type of Last Criminal Offense During </w:t>
      </w:r>
      <w:r w:rsidRPr="00DE07AC">
        <w:rPr>
          <w:rFonts w:cs="Arial"/>
          <w:color w:val="1D1B11" w:themeColor="background2" w:themeShade="1A"/>
          <w:sz w:val="22"/>
          <w:szCs w:val="22"/>
        </w:rPr>
        <w:t>Previous</w:t>
      </w:r>
      <w:r w:rsidRPr="00DE07AC">
        <w:rPr>
          <w:rFonts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color w:val="1D1B11" w:themeColor="background2" w:themeShade="1A"/>
          <w:sz w:val="22"/>
          <w:szCs w:val="22"/>
        </w:rPr>
        <w:t>12 Months</w:t>
      </w:r>
      <w:r w:rsidR="00A8219A">
        <w:rPr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ind w:left="964" w:right="993"/>
        <w:jc w:val="center"/>
        <w:rPr>
          <w:rFonts w:cs="Simplified Arabic"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309" w:type="dxa"/>
        <w:jc w:val="center"/>
        <w:tblInd w:w="-5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2104"/>
        <w:gridCol w:w="792"/>
        <w:gridCol w:w="396"/>
        <w:gridCol w:w="897"/>
        <w:gridCol w:w="478"/>
        <w:gridCol w:w="420"/>
        <w:gridCol w:w="384"/>
        <w:gridCol w:w="754"/>
        <w:gridCol w:w="246"/>
        <w:gridCol w:w="561"/>
        <w:gridCol w:w="777"/>
        <w:gridCol w:w="10"/>
        <w:gridCol w:w="680"/>
        <w:gridCol w:w="1810"/>
      </w:tblGrid>
      <w:tr w:rsidR="00BD1472" w:rsidRPr="00DE07AC" w:rsidTr="00BD1472">
        <w:trPr>
          <w:cantSplit/>
          <w:trHeight w:val="340"/>
          <w:jc w:val="center"/>
        </w:trPr>
        <w:tc>
          <w:tcPr>
            <w:tcW w:w="10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rtl/>
              </w:rPr>
            </w:pPr>
          </w:p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منفذ الجريمة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04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نوع 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الف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إ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جرا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مي</w:t>
            </w:r>
          </w:p>
        </w:tc>
        <w:tc>
          <w:tcPr>
            <w:tcW w:w="1209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Type of Criminal Offense</w:t>
            </w:r>
          </w:p>
        </w:tc>
        <w:tc>
          <w:tcPr>
            <w:tcW w:w="3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b/>
                <w:bCs/>
                <w:color w:val="1D1B11" w:themeColor="background2" w:themeShade="1A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  <w:p w:rsidR="00BD1472" w:rsidRPr="00DE07AC" w:rsidRDefault="00BD1472" w:rsidP="00BD1472">
            <w:pPr>
              <w:jc w:val="center"/>
              <w:rPr>
                <w:b/>
                <w:bCs/>
                <w:color w:val="1D1B11" w:themeColor="background2" w:themeShade="1A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928" w:type="pct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b/>
                <w:bCs/>
                <w:color w:val="1D1B11" w:themeColor="background2" w:themeShade="1A"/>
                <w:rtl/>
              </w:rPr>
            </w:pPr>
          </w:p>
          <w:p w:rsidR="00BD1472" w:rsidRPr="00DE07AC" w:rsidRDefault="00BD1472" w:rsidP="00BD1472">
            <w:pPr>
              <w:jc w:val="center"/>
              <w:rPr>
                <w:b/>
                <w:bCs/>
                <w:color w:val="1D1B11" w:themeColor="background2" w:themeShade="1A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Perpetrator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1038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610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س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رقة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محاولة سطو </w:t>
            </w:r>
          </w:p>
        </w:tc>
        <w:tc>
          <w:tcPr>
            <w:tcW w:w="438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إتلاف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م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تلك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415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66189A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تهديد</w:t>
            </w:r>
            <w: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</w:t>
            </w:r>
            <w:r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غير التهديد المعلوماتي</w:t>
            </w:r>
          </w:p>
        </w:tc>
        <w:tc>
          <w:tcPr>
            <w:tcW w:w="395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‘</w:t>
            </w:r>
            <w:proofErr w:type="spellStart"/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عتداء</w:t>
            </w:r>
            <w:proofErr w:type="spellEnd"/>
          </w:p>
        </w:tc>
        <w:tc>
          <w:tcPr>
            <w:tcW w:w="399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خ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ى</w:t>
            </w:r>
          </w:p>
        </w:tc>
        <w:tc>
          <w:tcPr>
            <w:tcW w:w="376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928" w:type="pct"/>
            <w:vMerge/>
            <w:tcBorders>
              <w:left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103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610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Theft\ </w:t>
            </w:r>
          </w:p>
        </w:tc>
        <w:tc>
          <w:tcPr>
            <w:tcW w:w="40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Robbery Attempt</w:t>
            </w:r>
          </w:p>
        </w:tc>
        <w:tc>
          <w:tcPr>
            <w:tcW w:w="438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Property Damage</w:t>
            </w:r>
          </w:p>
        </w:tc>
        <w:tc>
          <w:tcPr>
            <w:tcW w:w="415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472" w:rsidRPr="00DE07AC" w:rsidRDefault="0066189A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F40223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Threat</w:t>
            </w:r>
            <w:r>
              <w:t xml:space="preserve"> </w:t>
            </w:r>
            <w:r w:rsidRPr="00DC0F88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excluding Cybercrime</w:t>
            </w:r>
            <w:r w:rsidR="00BD1472"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</w:t>
            </w:r>
          </w:p>
        </w:tc>
        <w:tc>
          <w:tcPr>
            <w:tcW w:w="395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Assault</w:t>
            </w:r>
          </w:p>
        </w:tc>
        <w:tc>
          <w:tcPr>
            <w:tcW w:w="399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 Crimes</w:t>
            </w:r>
          </w:p>
        </w:tc>
        <w:tc>
          <w:tcPr>
            <w:tcW w:w="37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928" w:type="pct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لأق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رب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6.3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29.9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75.8</w:t>
            </w: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45.7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6.4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15.0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 Relative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103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بنا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ء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جمع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من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غ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ير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لأق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رب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7.7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6.6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22.2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19.8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2.6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9.2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ind w:right="68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From Same  Locality; Not  Relative 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103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تم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رف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ليه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6.9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13.7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8.8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2.0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29.2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72.5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12.8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Others Known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1038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لم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يتم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رف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ليه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79.1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86.3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54.7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5.3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18.5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63.0</w:t>
            </w:r>
          </w:p>
        </w:tc>
        <w:tc>
          <w:tcPr>
            <w:tcW w:w="928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5173EE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Others </w:t>
            </w:r>
            <w:r w:rsidR="005173EE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 Known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لمجموع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4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  <w:tr w:rsidR="00BD1472" w:rsidRPr="00DE07AC" w:rsidTr="00BD1472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340"/>
          <w:jc w:val="center"/>
        </w:trPr>
        <w:tc>
          <w:tcPr>
            <w:tcW w:w="2282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</w:rPr>
              <w:t>*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الجدول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لا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يش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ضح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ا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حرش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ات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واعتداء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ات قوات الاحتلال والمستوط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ين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لإس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ائي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.</w:t>
            </w:r>
          </w:p>
        </w:tc>
        <w:tc>
          <w:tcPr>
            <w:tcW w:w="345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95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978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* Victims of Israeli Soldiers or Settlers harassment are not included in the table</w:t>
            </w:r>
          </w:p>
        </w:tc>
      </w:tr>
    </w:tbl>
    <w:p w:rsidR="00BD1472" w:rsidRPr="00DE07AC" w:rsidRDefault="00BD1472" w:rsidP="00BD1472">
      <w:pPr>
        <w:jc w:val="center"/>
        <w:rPr>
          <w:color w:val="1D1B11" w:themeColor="background2" w:themeShade="1A"/>
          <w:rtl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</w:pPr>
    </w:p>
    <w:p w:rsidR="00D65C76" w:rsidRDefault="00D65C76">
      <w:pPr>
        <w:bidi w:val="0"/>
        <w:spacing w:after="200" w:line="276" w:lineRule="auto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br w:type="page"/>
      </w:r>
    </w:p>
    <w:p w:rsidR="00BD1472" w:rsidRPr="00DE07AC" w:rsidRDefault="00BD1472" w:rsidP="00AC3A89">
      <w:pPr>
        <w:tabs>
          <w:tab w:val="right" w:pos="13296"/>
        </w:tabs>
        <w:ind w:left="-286" w:right="-284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دول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 xml:space="preserve">25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الت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زيع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ن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س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بي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لأف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د ضح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ايا 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أ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ف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عا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إ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جر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م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ة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ح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سب م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نف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ذ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آخر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فعل إجرامي ونوع الضرر خلال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الشه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ور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12 </w:t>
      </w:r>
      <w:proofErr w:type="spellStart"/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لماضية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A33DA2" w:rsidRDefault="00BD1472" w:rsidP="00A33DA2">
      <w:pPr>
        <w:pStyle w:val="Heading7"/>
        <w:jc w:val="center"/>
        <w:rPr>
          <w:rFonts w:ascii="Arial" w:hAnsi="Arial" w:cs="Arial"/>
          <w:b/>
          <w:bCs/>
          <w:i w:val="0"/>
          <w:iCs w:val="0"/>
          <w:color w:val="1D1B11" w:themeColor="background2" w:themeShade="1A"/>
          <w:sz w:val="22"/>
          <w:szCs w:val="22"/>
          <w:rtl/>
        </w:rPr>
      </w:pPr>
      <w:r w:rsidRPr="00A33DA2">
        <w:rPr>
          <w:rFonts w:ascii="Arial" w:hAnsi="Arial" w:cs="Arial"/>
          <w:b/>
          <w:bCs/>
          <w:i w:val="0"/>
          <w:iCs w:val="0"/>
          <w:color w:val="1D1B11" w:themeColor="background2" w:themeShade="1A"/>
          <w:sz w:val="22"/>
          <w:szCs w:val="22"/>
        </w:rPr>
        <w:t>Table 25: Percentage Distribution of Victimized Persons by Perpetrator of Last Criminal Offense and Type of Harm During Previous 12 Months</w:t>
      </w:r>
      <w:r w:rsidR="00A8219A">
        <w:rPr>
          <w:rFonts w:ascii="Arial" w:hAnsi="Arial" w:cs="Arial"/>
          <w:b/>
          <w:bCs/>
          <w:i w:val="0"/>
          <w:iCs w:val="0"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ind w:left="-1759" w:right="-567"/>
        <w:jc w:val="center"/>
        <w:rPr>
          <w:rFonts w:cs="Simplified Arabic"/>
          <w:b/>
          <w:bCs/>
          <w:color w:val="1D1B11" w:themeColor="background2" w:themeShade="1A"/>
          <w:sz w:val="16"/>
          <w:szCs w:val="16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7"/>
        <w:gridCol w:w="1560"/>
        <w:gridCol w:w="1701"/>
        <w:gridCol w:w="850"/>
        <w:gridCol w:w="3091"/>
      </w:tblGrid>
      <w:tr w:rsidR="00BD1472" w:rsidRPr="00A33DA2" w:rsidTr="00BD1472">
        <w:trPr>
          <w:trHeight w:val="340"/>
          <w:jc w:val="center"/>
        </w:trPr>
        <w:tc>
          <w:tcPr>
            <w:tcW w:w="29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نفذ </w:t>
            </w: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الجر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يمة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472" w:rsidRPr="00DC0F88" w:rsidRDefault="00BD1472" w:rsidP="00A33DA2">
            <w:pPr>
              <w:pStyle w:val="Heading8"/>
              <w:spacing w:before="0"/>
              <w:jc w:val="center"/>
              <w:rPr>
                <w:rFonts w:cs="Simplified Arabic"/>
                <w:b/>
                <w:bCs/>
                <w:color w:val="auto"/>
                <w:sz w:val="18"/>
                <w:szCs w:val="18"/>
                <w:rtl/>
              </w:rPr>
            </w:pPr>
            <w:r w:rsidRPr="00DC0F88">
              <w:rPr>
                <w:rFonts w:cs="Simplified Arabic" w:hint="cs"/>
                <w:b/>
                <w:bCs/>
                <w:color w:val="auto"/>
                <w:sz w:val="18"/>
                <w:szCs w:val="18"/>
                <w:rtl/>
              </w:rPr>
              <w:t xml:space="preserve">نوع الضرر </w:t>
            </w:r>
          </w:p>
          <w:p w:rsidR="00BD1472" w:rsidRPr="00A33DA2" w:rsidRDefault="00BD1472" w:rsidP="00A33DA2">
            <w:pPr>
              <w:pStyle w:val="Heading8"/>
              <w:spacing w:before="0"/>
              <w:jc w:val="center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DC0F88">
              <w:rPr>
                <w:b/>
                <w:bCs/>
                <w:color w:val="auto"/>
                <w:sz w:val="18"/>
                <w:szCs w:val="18"/>
              </w:rPr>
              <w:t>Type of Harm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  <w:p w:rsidR="00BD1472" w:rsidRPr="00A33DA2" w:rsidRDefault="00BD1472" w:rsidP="00A33DA2">
            <w:pPr>
              <w:pStyle w:val="Heading2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3091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65C76" w:rsidRDefault="00BD1472" w:rsidP="00A33DA2">
            <w:pPr>
              <w:pStyle w:val="Heading8"/>
              <w:spacing w:before="0"/>
              <w:jc w:val="center"/>
              <w:rPr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65C76">
              <w:rPr>
                <w:b/>
                <w:bCs/>
                <w:color w:val="1D1B11" w:themeColor="background2" w:themeShade="1A"/>
                <w:sz w:val="18"/>
                <w:szCs w:val="18"/>
              </w:rPr>
              <w:t>Perpetrator</w:t>
            </w:r>
          </w:p>
        </w:tc>
      </w:tr>
      <w:tr w:rsidR="00BD1472" w:rsidRPr="00A33DA2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9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A33DA2" w:rsidRDefault="00BD1472" w:rsidP="00A33DA2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A33DA2" w:rsidRDefault="00BD1472" w:rsidP="00A33DA2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أضر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 ب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ش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رية</w:t>
            </w:r>
          </w:p>
          <w:p w:rsidR="00BD1472" w:rsidRPr="00A33DA2" w:rsidRDefault="00BD1472" w:rsidP="00A33DA2">
            <w:pPr>
              <w:pStyle w:val="Heading2"/>
              <w:bidi w:val="0"/>
              <w:rPr>
                <w:b w:val="0"/>
                <w:bCs w:val="0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b w:val="0"/>
                <w:bCs w:val="0"/>
                <w:color w:val="1D1B11" w:themeColor="background2" w:themeShade="1A"/>
                <w:sz w:val="18"/>
                <w:szCs w:val="18"/>
              </w:rPr>
              <w:t>Physical Harm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D1472" w:rsidRPr="00A33DA2" w:rsidRDefault="00BD1472" w:rsidP="00A33DA2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 ي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جد أضرار بشري</w:t>
            </w:r>
            <w:r w:rsidRPr="00A33DA2">
              <w:rPr>
                <w:rFonts w:cs="Simplified Arabic" w:hint="eastAsia"/>
                <w:color w:val="1D1B11" w:themeColor="background2" w:themeShade="1A"/>
                <w:sz w:val="18"/>
                <w:szCs w:val="18"/>
                <w:rtl/>
              </w:rPr>
              <w:t>ة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  <w:p w:rsidR="00BD1472" w:rsidRPr="00A33DA2" w:rsidRDefault="00BD1472" w:rsidP="00A33DA2">
            <w:pPr>
              <w:bidi w:val="0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No </w:t>
            </w:r>
            <w:r w:rsidRPr="00A33DA2">
              <w:rPr>
                <w:rFonts w:asciiTheme="minorBidi" w:hAnsiTheme="minorBidi" w:cstheme="minorBidi"/>
                <w:b/>
                <w:bCs/>
                <w:color w:val="1D1B11" w:themeColor="background2" w:themeShade="1A"/>
                <w:sz w:val="18"/>
                <w:szCs w:val="18"/>
              </w:rPr>
              <w:t>Physical</w:t>
            </w:r>
            <w:r w:rsidRPr="00A33DA2">
              <w:rPr>
                <w:b/>
                <w:bCs/>
                <w:color w:val="1D1B11" w:themeColor="background2" w:themeShade="1A"/>
                <w:sz w:val="18"/>
                <w:szCs w:val="18"/>
              </w:rPr>
              <w:t xml:space="preserve"> </w:t>
            </w: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Harm</w:t>
            </w: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1472" w:rsidRPr="00A33DA2" w:rsidRDefault="00BD1472" w:rsidP="00A33DA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3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A33DA2" w:rsidRDefault="00BD1472" w:rsidP="00A33DA2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A33DA2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يش ا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لاحت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لال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أو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لمس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وطن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 ا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لإ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س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ئ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يين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53.4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12.5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17.1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Israeli Soldiers or Settlers</w:t>
            </w:r>
          </w:p>
        </w:tc>
      </w:tr>
      <w:tr w:rsidR="00BD1472" w:rsidRPr="00A33DA2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9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لأق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رب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22.7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12.4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 Relative</w:t>
            </w:r>
          </w:p>
        </w:tc>
      </w:tr>
      <w:tr w:rsidR="00BD1472" w:rsidRPr="00A33DA2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9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بنا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ء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جمع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الس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ك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اني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من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غ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ير الأقارب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11.2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7.2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7.7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From Same  Locality; Not Relative </w:t>
            </w:r>
          </w:p>
        </w:tc>
      </w:tr>
      <w:tr w:rsidR="00BD1472" w:rsidRPr="00A33DA2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9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تم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رف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ليه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11.3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10.6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Others Known</w:t>
            </w:r>
          </w:p>
        </w:tc>
      </w:tr>
      <w:tr w:rsidR="00BD1472" w:rsidRPr="00A33DA2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9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لم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يتم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رف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ليهم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7.7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57.9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52.2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5173EE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Others </w:t>
            </w:r>
            <w:r w:rsidR="005173EE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</w:t>
            </w: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 Known</w:t>
            </w:r>
          </w:p>
        </w:tc>
      </w:tr>
      <w:tr w:rsidR="00BD1472" w:rsidRPr="00A33DA2" w:rsidTr="00BD1472">
        <w:tblPrEx>
          <w:tblCellMar>
            <w:left w:w="107" w:type="dxa"/>
            <w:right w:w="107" w:type="dxa"/>
          </w:tblCellMar>
        </w:tblPrEx>
        <w:trPr>
          <w:trHeight w:val="340"/>
          <w:jc w:val="center"/>
        </w:trPr>
        <w:tc>
          <w:tcPr>
            <w:tcW w:w="29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pStyle w:val="Heading1"/>
              <w:spacing w:before="0"/>
              <w:rPr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hint="cs"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30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Pr="00DE07AC" w:rsidRDefault="00BD1472" w:rsidP="00BD1472">
      <w:pPr>
        <w:tabs>
          <w:tab w:val="right" w:pos="9839"/>
          <w:tab w:val="right" w:pos="13295"/>
        </w:tabs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tabs>
          <w:tab w:val="right" w:pos="9839"/>
          <w:tab w:val="right" w:pos="13295"/>
        </w:tabs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tabs>
          <w:tab w:val="right" w:pos="9839"/>
          <w:tab w:val="right" w:pos="13295"/>
        </w:tabs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33DA2" w:rsidRDefault="00A33DA2" w:rsidP="00BD1472">
      <w:pPr>
        <w:tabs>
          <w:tab w:val="right" w:pos="9839"/>
          <w:tab w:val="right" w:pos="13295"/>
        </w:tabs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tabs>
          <w:tab w:val="right" w:pos="9839"/>
          <w:tab w:val="right" w:pos="13295"/>
        </w:tabs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دو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26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:</w:t>
      </w:r>
      <w:proofErr w:type="spellEnd"/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الت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زي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ع 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نسبي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أ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فر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اد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ضحا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يا 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أفع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الإجرا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مي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ة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حسب منفذ آخر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فعل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إجرا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م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 وقيمة الأضرار المادية خلا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شه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ور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</w:p>
    <w:p w:rsidR="00BD1472" w:rsidRPr="00DE07AC" w:rsidRDefault="00BD1472" w:rsidP="00BD1472">
      <w:pPr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12 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لم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اض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 2016</w:t>
      </w:r>
    </w:p>
    <w:p w:rsidR="00BD1472" w:rsidRPr="00DE07AC" w:rsidRDefault="00BD1472" w:rsidP="00BD1472">
      <w:pPr>
        <w:pStyle w:val="BodyText"/>
        <w:rPr>
          <w:rFonts w:cs="Arial"/>
          <w:color w:val="1D1B11" w:themeColor="background2" w:themeShade="1A"/>
          <w:sz w:val="22"/>
          <w:szCs w:val="22"/>
        </w:rPr>
      </w:pPr>
      <w:r w:rsidRPr="00DE07AC">
        <w:rPr>
          <w:rFonts w:cs="Arial"/>
          <w:color w:val="1D1B11" w:themeColor="background2" w:themeShade="1A"/>
          <w:sz w:val="22"/>
          <w:szCs w:val="22"/>
        </w:rPr>
        <w:t xml:space="preserve">Table </w:t>
      </w:r>
      <w:r w:rsidRPr="00DE07AC">
        <w:rPr>
          <w:rFonts w:cs="Arial" w:hint="cs"/>
          <w:color w:val="1D1B11" w:themeColor="background2" w:themeShade="1A"/>
          <w:sz w:val="22"/>
          <w:szCs w:val="22"/>
          <w:rtl/>
        </w:rPr>
        <w:t>26</w:t>
      </w:r>
      <w:r w:rsidRPr="00DE07AC">
        <w:rPr>
          <w:rFonts w:cs="Arial"/>
          <w:color w:val="1D1B11" w:themeColor="background2" w:themeShade="1A"/>
          <w:sz w:val="22"/>
          <w:szCs w:val="22"/>
        </w:rPr>
        <w:t xml:space="preserve">: Percentage Distribution of Victimized Persons by Perpetrator of Last Criminal </w:t>
      </w:r>
    </w:p>
    <w:p w:rsidR="00BD1472" w:rsidRPr="00DE07AC" w:rsidRDefault="00BD1472" w:rsidP="00BD1472">
      <w:pPr>
        <w:pStyle w:val="BodyText"/>
        <w:rPr>
          <w:rFonts w:cs="Arial"/>
          <w:color w:val="1D1B11" w:themeColor="background2" w:themeShade="1A"/>
          <w:sz w:val="22"/>
          <w:szCs w:val="22"/>
          <w:rtl/>
        </w:rPr>
      </w:pPr>
      <w:r w:rsidRPr="00DE07AC">
        <w:rPr>
          <w:rFonts w:cs="Arial"/>
          <w:color w:val="1D1B11" w:themeColor="background2" w:themeShade="1A"/>
          <w:sz w:val="22"/>
          <w:szCs w:val="22"/>
        </w:rPr>
        <w:t>Offense and Tangible Losses During Previous</w:t>
      </w:r>
      <w:r w:rsidRPr="00DE07AC">
        <w:rPr>
          <w:rFonts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cs="Arial"/>
          <w:color w:val="1D1B11" w:themeColor="background2" w:themeShade="1A"/>
          <w:sz w:val="22"/>
          <w:szCs w:val="22"/>
        </w:rPr>
        <w:t>12 Months</w:t>
      </w:r>
      <w:r w:rsidR="00A8219A">
        <w:rPr>
          <w:rFonts w:cs="Arial"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pStyle w:val="BodyText"/>
        <w:rPr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Ind w:w="-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664"/>
        <w:gridCol w:w="1166"/>
        <w:gridCol w:w="782"/>
        <w:gridCol w:w="977"/>
        <w:gridCol w:w="977"/>
        <w:gridCol w:w="1007"/>
        <w:gridCol w:w="2576"/>
      </w:tblGrid>
      <w:tr w:rsidR="00BD1472" w:rsidRPr="00A33DA2" w:rsidTr="00BD1472">
        <w:trPr>
          <w:trHeight w:val="340"/>
          <w:jc w:val="center"/>
        </w:trPr>
        <w:tc>
          <w:tcPr>
            <w:tcW w:w="266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منفذ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الج</w:t>
            </w: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ريمة</w:t>
            </w:r>
          </w:p>
        </w:tc>
        <w:tc>
          <w:tcPr>
            <w:tcW w:w="490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pStyle w:val="Heading1"/>
              <w:tabs>
                <w:tab w:val="right" w:pos="9839"/>
                <w:tab w:val="right" w:pos="13295"/>
              </w:tabs>
              <w:spacing w:before="0"/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الأض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رار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الما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دية بالدينار الأرد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</w:p>
          <w:p w:rsidR="00BD1472" w:rsidRPr="00A33DA2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Tangible Losses (Jordanian Dinar)</w:t>
            </w:r>
          </w:p>
        </w:tc>
        <w:tc>
          <w:tcPr>
            <w:tcW w:w="2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1472" w:rsidRPr="00A33DA2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Perpetrator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2664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1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غاي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ة </w:t>
            </w: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49</w:t>
            </w: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Up to </w:t>
            </w:r>
          </w:p>
        </w:tc>
        <w:tc>
          <w:tcPr>
            <w:tcW w:w="7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50-99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100-249</w:t>
            </w:r>
          </w:p>
        </w:tc>
        <w:tc>
          <w:tcPr>
            <w:tcW w:w="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250-999</w:t>
            </w:r>
          </w:p>
        </w:tc>
        <w:tc>
          <w:tcPr>
            <w:tcW w:w="1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pStyle w:val="Heading2"/>
              <w:tabs>
                <w:tab w:val="right" w:pos="9839"/>
                <w:tab w:val="right" w:pos="13295"/>
              </w:tabs>
              <w:rPr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  <w:t>1000+</w:t>
            </w:r>
          </w:p>
        </w:tc>
        <w:tc>
          <w:tcPr>
            <w:tcW w:w="2576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D1472" w:rsidRPr="00A33DA2" w:rsidRDefault="00BD1472" w:rsidP="00A33DA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يش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لاح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لال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أو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لمس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ط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 ا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إسرائيليين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7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1.7</w:t>
            </w: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7.3</w:t>
            </w: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16.7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16.3</w:t>
            </w:r>
          </w:p>
        </w:tc>
        <w:tc>
          <w:tcPr>
            <w:tcW w:w="2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Israeli Soldiers or Settlers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2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أق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ب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5.4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13.6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pStyle w:val="Heading3"/>
              <w:spacing w:before="0"/>
              <w:rPr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hint="cs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  <w:t>8.0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5.1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10.6</w:t>
            </w:r>
          </w:p>
        </w:tc>
        <w:tc>
          <w:tcPr>
            <w:tcW w:w="2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 Relative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2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بنا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ء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جمع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الس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ك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اني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من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غ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ير الأقارب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8.6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10.5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7.6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2.6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5.6</w:t>
            </w:r>
          </w:p>
        </w:tc>
        <w:tc>
          <w:tcPr>
            <w:tcW w:w="2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From Same  Locality; Not Relative 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2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تم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رف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لي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هم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5.0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5.0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6.2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9.1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19.8</w:t>
            </w:r>
          </w:p>
        </w:tc>
        <w:tc>
          <w:tcPr>
            <w:tcW w:w="2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Others Known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26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يت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 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عر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ف</w:t>
            </w:r>
            <w:r w:rsidRPr="00A33DA2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عليه</w:t>
            </w:r>
            <w:r w:rsidRPr="00A33DA2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81.0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69.2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70.9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66.5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47.7</w:t>
            </w:r>
          </w:p>
        </w:tc>
        <w:tc>
          <w:tcPr>
            <w:tcW w:w="2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A33DA2" w:rsidRDefault="00BD1472" w:rsidP="005173EE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Others </w:t>
            </w:r>
            <w:r w:rsidR="005173EE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</w:t>
            </w:r>
            <w:r w:rsidRPr="00A33DA2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 Known</w:t>
            </w:r>
          </w:p>
        </w:tc>
      </w:tr>
      <w:tr w:rsidR="00BD1472" w:rsidRPr="00A33DA2" w:rsidTr="00BD1472">
        <w:trPr>
          <w:trHeight w:val="340"/>
          <w:jc w:val="center"/>
        </w:trPr>
        <w:tc>
          <w:tcPr>
            <w:tcW w:w="26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مج</w:t>
            </w:r>
            <w:r w:rsidRPr="00A33DA2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A33DA2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A33DA2" w:rsidRDefault="00BD1472" w:rsidP="00A33DA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A33DA2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A33DA2" w:rsidRDefault="00BD1472" w:rsidP="00A33DA2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A33DA2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Pr="00DE07AC" w:rsidRDefault="00BD1472" w:rsidP="00BD1472">
      <w:pPr>
        <w:ind w:left="-1"/>
        <w:jc w:val="center"/>
        <w:rPr>
          <w:rFonts w:cs="Simplified Arabic"/>
          <w:color w:val="1D1B11" w:themeColor="background2" w:themeShade="1A"/>
        </w:rPr>
      </w:pPr>
    </w:p>
    <w:p w:rsidR="00BD1472" w:rsidRPr="00DE07AC" w:rsidRDefault="00BD1472" w:rsidP="00BD1472">
      <w:pPr>
        <w:ind w:left="-1"/>
        <w:jc w:val="center"/>
        <w:rPr>
          <w:rFonts w:cs="Simplified Arabic"/>
          <w:color w:val="1D1B11" w:themeColor="background2" w:themeShade="1A"/>
          <w:rtl/>
        </w:rPr>
      </w:pPr>
    </w:p>
    <w:p w:rsidR="00D65C76" w:rsidRDefault="00D65C76">
      <w:pPr>
        <w:bidi w:val="0"/>
        <w:spacing w:after="200" w:line="276" w:lineRule="auto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br w:type="page"/>
      </w:r>
    </w:p>
    <w:p w:rsidR="00BD1472" w:rsidRPr="00DE07AC" w:rsidRDefault="00BD1472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>جد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ول</w:t>
      </w:r>
      <w:r w:rsidR="00F2601B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27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الت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زيع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الن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س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بي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لأف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اد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ض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لأفعال الإجرامية حسب منفذ آخر فع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إ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م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ي والجهة التي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ت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حمل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ت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عب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ء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أ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ضرا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م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ادي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ة</w:t>
      </w:r>
    </w:p>
    <w:p w:rsidR="00BD1472" w:rsidRPr="00DE07AC" w:rsidRDefault="00BD1472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خل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ال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شه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ور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12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AC3A89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B56381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pStyle w:val="BodyText"/>
        <w:rPr>
          <w:color w:val="1D1B11" w:themeColor="background2" w:themeShade="1A"/>
          <w:sz w:val="22"/>
          <w:szCs w:val="22"/>
          <w:rtl/>
        </w:rPr>
      </w:pPr>
      <w:r w:rsidRPr="00DE07AC">
        <w:rPr>
          <w:color w:val="1D1B11" w:themeColor="background2" w:themeShade="1A"/>
          <w:sz w:val="22"/>
          <w:szCs w:val="22"/>
        </w:rPr>
        <w:t xml:space="preserve">Table 27: Percentage Distribution of Victimized Persons by Perpetrator of Last Criminal Offense and Party Prone to Tangible Losses During </w:t>
      </w:r>
      <w:r w:rsidRPr="00DE07AC">
        <w:rPr>
          <w:rFonts w:cs="Arial"/>
          <w:color w:val="1D1B11" w:themeColor="background2" w:themeShade="1A"/>
          <w:sz w:val="22"/>
          <w:szCs w:val="22"/>
        </w:rPr>
        <w:t>Previous</w:t>
      </w:r>
      <w:r w:rsidRPr="00DE07AC">
        <w:rPr>
          <w:rFonts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color w:val="1D1B11" w:themeColor="background2" w:themeShade="1A"/>
          <w:sz w:val="22"/>
          <w:szCs w:val="22"/>
        </w:rPr>
        <w:t>12 Months</w:t>
      </w:r>
      <w:r w:rsidR="00A8219A">
        <w:rPr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ind w:left="1105" w:right="709"/>
        <w:jc w:val="center"/>
        <w:rPr>
          <w:rFonts w:cs="Simplified Arabic"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806"/>
        <w:gridCol w:w="1549"/>
        <w:gridCol w:w="1569"/>
        <w:gridCol w:w="992"/>
        <w:gridCol w:w="3233"/>
      </w:tblGrid>
      <w:tr w:rsidR="00BD1472" w:rsidRPr="00DE07AC" w:rsidTr="00BD1472">
        <w:trPr>
          <w:trHeight w:val="340"/>
          <w:jc w:val="center"/>
        </w:trPr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منفذ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يمة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هة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تي ت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حمل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ت 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ء 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لأ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ضرار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المادية</w:t>
            </w:r>
          </w:p>
          <w:p w:rsidR="00BD1472" w:rsidRPr="00DE07AC" w:rsidRDefault="00BD1472" w:rsidP="00BD1472">
            <w:pPr>
              <w:pStyle w:val="Heading2"/>
              <w:tabs>
                <w:tab w:val="right" w:pos="9839"/>
                <w:tab w:val="right" w:pos="13295"/>
              </w:tabs>
              <w:rPr>
                <w:color w:val="1D1B11" w:themeColor="background2" w:themeShade="1A"/>
                <w:rtl/>
              </w:rPr>
            </w:pPr>
            <w:r w:rsidRPr="00DE07AC">
              <w:rPr>
                <w:color w:val="1D1B11" w:themeColor="background2" w:themeShade="1A"/>
              </w:rPr>
              <w:t>Party Prone to Tangible Losses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3233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3"/>
              <w:tabs>
                <w:tab w:val="right" w:pos="9839"/>
                <w:tab w:val="right" w:pos="13295"/>
              </w:tabs>
              <w:bidi w:val="0"/>
              <w:jc w:val="center"/>
              <w:rPr>
                <w:color w:val="1D1B11" w:themeColor="background2" w:themeShade="1A"/>
              </w:rPr>
            </w:pPr>
            <w:r w:rsidRPr="00DE07AC">
              <w:rPr>
                <w:color w:val="1D1B11" w:themeColor="background2" w:themeShade="1A"/>
              </w:rPr>
              <w:t>Perpetrator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8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5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ضح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The Victim</w:t>
            </w:r>
          </w:p>
        </w:tc>
        <w:tc>
          <w:tcPr>
            <w:tcW w:w="1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ليست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الض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حية</w:t>
            </w:r>
          </w:p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Not the Victim</w:t>
            </w: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</w:p>
        </w:tc>
        <w:tc>
          <w:tcPr>
            <w:tcW w:w="32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80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يش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لاح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أو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لمس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وطن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 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إسرائيليين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54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9.1</w:t>
            </w:r>
          </w:p>
        </w:tc>
        <w:tc>
          <w:tcPr>
            <w:tcW w:w="156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16.3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9.7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Israeli Soldiers or Settlers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لأق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ب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8.3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7.4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8.2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 Relative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بنا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ء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جمع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الس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ك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اني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من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غ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ير 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لأقارب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4.8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25.2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6.5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ind w:right="6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From Same  Locality; Not Relative 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خرون تم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عرف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عليهم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6.6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38.8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9.3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Others Known 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لم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يتم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رف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ليه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71.2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12.3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66.3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5173EE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Others </w:t>
            </w:r>
            <w:r w:rsidR="005173EE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 Known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80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113" w:right="113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32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Default="00BD1472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</w:rPr>
      </w:pPr>
    </w:p>
    <w:p w:rsidR="00D65C76" w:rsidRDefault="00D65C76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</w:rPr>
      </w:pPr>
    </w:p>
    <w:p w:rsidR="00D65C76" w:rsidRDefault="00D65C76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</w:rPr>
      </w:pPr>
    </w:p>
    <w:p w:rsidR="00D65C76" w:rsidRPr="00DE07AC" w:rsidRDefault="00D65C76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56381">
      <w:pPr>
        <w:ind w:left="-428" w:right="-426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دو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28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الت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زيع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الن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س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بي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لأف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اد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ض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حايا الأفعال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لإج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امي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ة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حس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ب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نو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ع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الضرر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آ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خر فع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إ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جر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م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منط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ق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ة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خلال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لش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ه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12 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م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اضية</w:t>
      </w:r>
      <w:r w:rsidR="00B56381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 2016</w:t>
      </w:r>
    </w:p>
    <w:p w:rsidR="00BD1472" w:rsidRPr="00DE07AC" w:rsidRDefault="00BD1472" w:rsidP="00BD1472">
      <w:pPr>
        <w:pStyle w:val="BodyText2"/>
        <w:spacing w:line="240" w:lineRule="auto"/>
        <w:rPr>
          <w:color w:val="1D1B11" w:themeColor="background2" w:themeShade="1A"/>
          <w:rtl/>
        </w:rPr>
      </w:pPr>
      <w:r w:rsidRPr="00DE07AC">
        <w:rPr>
          <w:color w:val="1D1B11" w:themeColor="background2" w:themeShade="1A"/>
        </w:rPr>
        <w:t>Table 28: Percentage Distribution of Victimized Persons by Type of Harm of Last Criminal Offense and Region During Previous</w:t>
      </w:r>
      <w:r w:rsidRPr="00DE07AC">
        <w:rPr>
          <w:b w:val="0"/>
          <w:bCs w:val="0"/>
          <w:color w:val="1D1B11" w:themeColor="background2" w:themeShade="1A"/>
        </w:rPr>
        <w:t xml:space="preserve"> </w:t>
      </w:r>
      <w:r w:rsidRPr="00DE07AC">
        <w:rPr>
          <w:color w:val="1D1B11" w:themeColor="background2" w:themeShade="1A"/>
        </w:rPr>
        <w:t>12 Months</w:t>
      </w:r>
      <w:r w:rsidR="00A8219A">
        <w:rPr>
          <w:color w:val="1D1B11" w:themeColor="background2" w:themeShade="1A"/>
        </w:rPr>
        <w:t>, 2016</w:t>
      </w:r>
    </w:p>
    <w:p w:rsidR="00BD1472" w:rsidRPr="00DE07AC" w:rsidRDefault="00BD1472" w:rsidP="00BD1472">
      <w:pPr>
        <w:spacing w:line="160" w:lineRule="atLeast"/>
        <w:jc w:val="center"/>
        <w:rPr>
          <w:rFonts w:cs="Simplified Arabic"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00"/>
        <w:gridCol w:w="1634"/>
        <w:gridCol w:w="1562"/>
        <w:gridCol w:w="1440"/>
        <w:gridCol w:w="3213"/>
      </w:tblGrid>
      <w:tr w:rsidR="00BD1472" w:rsidRPr="00DE07AC" w:rsidTr="00BD1472">
        <w:trPr>
          <w:trHeight w:val="340"/>
          <w:jc w:val="center"/>
        </w:trPr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ض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</w:p>
        </w:tc>
        <w:tc>
          <w:tcPr>
            <w:tcW w:w="16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Palestine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المنطقة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321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DE07AC" w:rsidRDefault="00BD1472" w:rsidP="00A13322">
            <w:pPr>
              <w:pStyle w:val="Heading2"/>
              <w:jc w:val="center"/>
              <w:rPr>
                <w:color w:val="1D1B11" w:themeColor="background2" w:themeShade="1A"/>
              </w:rPr>
            </w:pPr>
            <w:r w:rsidRPr="00DE07AC">
              <w:rPr>
                <w:color w:val="1D1B11" w:themeColor="background2" w:themeShade="1A"/>
              </w:rPr>
              <w:t>Type of Harm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6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الضف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ة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غربي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West Bank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قطاع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غزة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321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color w:val="1D1B11" w:themeColor="background2" w:themeShade="1A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يوجد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أضر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ار ب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شرية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فقط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8.6</w:t>
            </w: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12.4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5.1</w:t>
            </w:r>
          </w:p>
        </w:tc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Bodily Harm 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3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يوجد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أضر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ار م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ادية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فقط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68.2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60.9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75.1</w:t>
            </w:r>
          </w:p>
        </w:tc>
        <w:tc>
          <w:tcPr>
            <w:tcW w:w="32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Tangible Losses 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3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يوجد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أضر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ار ب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شرية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وما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دية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3.2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3.8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2.6</w:t>
            </w:r>
          </w:p>
        </w:tc>
        <w:tc>
          <w:tcPr>
            <w:tcW w:w="32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Bodily Harm and Tangible Losses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3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لا ي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وجد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أ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ض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ار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20.0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22.9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17.2</w:t>
            </w:r>
          </w:p>
        </w:tc>
        <w:tc>
          <w:tcPr>
            <w:tcW w:w="32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No Losses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3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موع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32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D65C76" w:rsidRDefault="00D65C76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D65C76" w:rsidRDefault="00D65C76">
      <w:pPr>
        <w:bidi w:val="0"/>
        <w:spacing w:after="200" w:line="276" w:lineRule="auto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  <w:r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br w:type="page"/>
      </w:r>
    </w:p>
    <w:p w:rsidR="00BD1472" w:rsidRPr="00DE07AC" w:rsidRDefault="00BD1472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>ج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د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</w:rPr>
        <w:t>29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: ال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ت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وزي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ع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الن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س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بي 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لأف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اد 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ضحايا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أفع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ل ا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إجر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مية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حسب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قيم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ة 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لأض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ر المادية ونوع التجمع السكاني 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لآخ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ر فع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ل إج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رامي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</w:p>
    <w:p w:rsidR="00BD1472" w:rsidRPr="00DE07AC" w:rsidRDefault="00BD1472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خ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لال 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الشه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ور 12 </w:t>
      </w:r>
      <w:proofErr w:type="spellStart"/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لم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اضية</w:t>
      </w:r>
      <w:r w:rsidR="00B56381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B56381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pStyle w:val="BodyText"/>
        <w:rPr>
          <w:rFonts w:cs="Arial"/>
          <w:color w:val="1D1B11" w:themeColor="background2" w:themeShade="1A"/>
          <w:sz w:val="22"/>
          <w:szCs w:val="22"/>
          <w:rtl/>
        </w:rPr>
      </w:pPr>
      <w:r w:rsidRPr="00DE07AC">
        <w:rPr>
          <w:rFonts w:cs="Arial"/>
          <w:color w:val="1D1B11" w:themeColor="background2" w:themeShade="1A"/>
          <w:sz w:val="22"/>
          <w:szCs w:val="22"/>
        </w:rPr>
        <w:t>Table 29: Percentage Distribution of Victimized Persons by Tangible Losses of Last Criminal Offense and Type of Locality During Previous</w:t>
      </w:r>
      <w:r w:rsidRPr="00DE07AC">
        <w:rPr>
          <w:rFonts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cs="Arial"/>
          <w:color w:val="1D1B11" w:themeColor="background2" w:themeShade="1A"/>
          <w:sz w:val="22"/>
          <w:szCs w:val="22"/>
        </w:rPr>
        <w:t>12 Months</w:t>
      </w:r>
      <w:r w:rsidR="00A8219A">
        <w:rPr>
          <w:rFonts w:cs="Arial"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pStyle w:val="BodyText"/>
        <w:rPr>
          <w:rFonts w:ascii="Simplified Arabic" w:hAnsi="Simplified Arabic"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2574"/>
        <w:gridCol w:w="1350"/>
        <w:gridCol w:w="16"/>
        <w:gridCol w:w="1067"/>
        <w:gridCol w:w="1217"/>
        <w:gridCol w:w="1351"/>
        <w:gridCol w:w="2574"/>
      </w:tblGrid>
      <w:tr w:rsidR="00BD1472" w:rsidRPr="00DE07AC" w:rsidTr="00BD1472">
        <w:trPr>
          <w:trHeight w:val="340"/>
          <w:jc w:val="center"/>
        </w:trPr>
        <w:tc>
          <w:tcPr>
            <w:tcW w:w="25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الأض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رار الم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ادي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  <w:p w:rsidR="00BD1472" w:rsidRPr="00DE07AC" w:rsidRDefault="00BD1472" w:rsidP="00BD1472">
            <w:pPr>
              <w:jc w:val="center"/>
              <w:rPr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(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نا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دن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</w:t>
            </w:r>
            <w:proofErr w:type="spellStart"/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36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  <w:p w:rsidR="00BD1472" w:rsidRPr="00DE07AC" w:rsidRDefault="00BD1472" w:rsidP="00BD1472">
            <w:pPr>
              <w:pStyle w:val="Heading2"/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</w:rPr>
              <w:t>Palestine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وع التجمع </w:t>
            </w:r>
          </w:p>
        </w:tc>
        <w:tc>
          <w:tcPr>
            <w:tcW w:w="25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 xml:space="preserve">Locality Type </w:t>
            </w:r>
          </w:p>
        </w:tc>
        <w:tc>
          <w:tcPr>
            <w:tcW w:w="25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Tangible Losses</w:t>
            </w:r>
          </w:p>
          <w:p w:rsidR="00BD1472" w:rsidRPr="00DE07AC" w:rsidRDefault="00BD1472" w:rsidP="00BD1472">
            <w:pPr>
              <w:jc w:val="center"/>
              <w:rPr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(Jordanian Dinar)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5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36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color w:val="1D1B11" w:themeColor="background2" w:themeShade="1A"/>
                <w:rtl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حضر</w:t>
            </w:r>
          </w:p>
          <w:p w:rsidR="00BD1472" w:rsidRPr="00DE07AC" w:rsidRDefault="00BD1472" w:rsidP="00BD1472">
            <w:pPr>
              <w:spacing w:line="240" w:lineRule="exact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Urban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ريف</w:t>
            </w:r>
          </w:p>
          <w:p w:rsidR="00BD1472" w:rsidRPr="00DE07AC" w:rsidRDefault="00BD1472" w:rsidP="00BD1472">
            <w:pPr>
              <w:spacing w:line="240" w:lineRule="exact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Rural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مخيم</w:t>
            </w:r>
          </w:p>
          <w:p w:rsidR="00BD1472" w:rsidRPr="00DE07AC" w:rsidRDefault="00BD1472" w:rsidP="00BD1472">
            <w:pPr>
              <w:pStyle w:val="Heading2"/>
              <w:spacing w:line="240" w:lineRule="exact"/>
              <w:rPr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b w:val="0"/>
                <w:bCs w:val="0"/>
                <w:color w:val="1D1B11" w:themeColor="background2" w:themeShade="1A"/>
              </w:rPr>
              <w:t>Camp</w:t>
            </w:r>
          </w:p>
        </w:tc>
        <w:tc>
          <w:tcPr>
            <w:tcW w:w="25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غاي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ة 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49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12.0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10.7</w:t>
            </w: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6.4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23.9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Up to 49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50-99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12.2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12.5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4.3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16.7</w:t>
            </w:r>
          </w:p>
        </w:tc>
        <w:tc>
          <w:tcPr>
            <w:tcW w:w="2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50-99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100-249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33.3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34.8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30.0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27.8</w:t>
            </w:r>
          </w:p>
        </w:tc>
        <w:tc>
          <w:tcPr>
            <w:tcW w:w="2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100-249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250-999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22.8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22.2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29.2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20.9</w:t>
            </w:r>
          </w:p>
        </w:tc>
        <w:tc>
          <w:tcPr>
            <w:tcW w:w="2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250-999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1000+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19.7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19.8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30.1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10.7</w:t>
            </w:r>
          </w:p>
        </w:tc>
        <w:tc>
          <w:tcPr>
            <w:tcW w:w="2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1000+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ind w:left="170" w:right="17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5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Default="00BD1472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D65C76" w:rsidRDefault="00D65C76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D65C76" w:rsidRPr="00DE07AC" w:rsidRDefault="00D65C76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جدول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30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: التوزيع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ال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ن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سبي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للأ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فراد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ضحايا الأفعال الإجرامية حسب الجه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ة ال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تي تحملت عبء الأضرار المادي</w:t>
      </w:r>
      <w:r w:rsidRPr="00DE07AC">
        <w:rPr>
          <w:rFonts w:ascii="Arial Bold" w:hAnsi="Arial Bold" w:cs="Simplified Arabic" w:hint="eastAsia"/>
          <w:b/>
          <w:bCs/>
          <w:color w:val="1D1B11" w:themeColor="background2" w:themeShade="1A"/>
          <w:sz w:val="22"/>
          <w:szCs w:val="22"/>
          <w:rtl/>
        </w:rPr>
        <w:t>ة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آ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خ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فعل إجرامي والمنطقة خلا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شه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ور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12 </w:t>
      </w:r>
      <w:proofErr w:type="spellStart"/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لما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ضية</w:t>
      </w:r>
      <w:r w:rsidR="00B56381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B56381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bidi w:val="0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Table 30: Percentage Distribution of Victimized Persons by Party Prone to Tangible Losses of Last Criminal Offense and Region During Previous 12 Months</w:t>
      </w:r>
      <w:r w:rsidR="00A8219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bidi w:val="0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10"/>
          <w:szCs w:val="10"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03"/>
        <w:gridCol w:w="1810"/>
        <w:gridCol w:w="1555"/>
        <w:gridCol w:w="1299"/>
        <w:gridCol w:w="2882"/>
      </w:tblGrid>
      <w:tr w:rsidR="00BD1472" w:rsidRPr="00DE07AC" w:rsidTr="00BD1472">
        <w:trPr>
          <w:cantSplit/>
          <w:trHeight w:val="340"/>
          <w:jc w:val="center"/>
        </w:trPr>
        <w:tc>
          <w:tcPr>
            <w:tcW w:w="2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6"/>
                <w:szCs w:val="16"/>
              </w:rPr>
              <w:t xml:space="preserve">  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الجه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ة ال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تي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ت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حملت</w:t>
            </w:r>
          </w:p>
          <w:p w:rsidR="00BD1472" w:rsidRPr="00DE07AC" w:rsidRDefault="00BD1472" w:rsidP="00BD1472">
            <w:pPr>
              <w:pStyle w:val="Heading8"/>
              <w:jc w:val="center"/>
              <w:rPr>
                <w:rFonts w:cs="Simplified Arabic"/>
                <w:b/>
                <w:bCs/>
                <w:color w:val="1D1B11" w:themeColor="background2" w:themeShade="1A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عب</w:t>
            </w:r>
            <w:r w:rsidRPr="00DE07AC">
              <w:rPr>
                <w:rFonts w:cs="Simplified Arabic"/>
                <w:color w:val="1D1B11" w:themeColor="background2" w:themeShade="1A"/>
                <w:rtl/>
              </w:rPr>
              <w:t>ء</w:t>
            </w: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 xml:space="preserve"> </w:t>
            </w:r>
            <w:r w:rsidRPr="00DE07AC">
              <w:rPr>
                <w:rFonts w:cs="Simplified Arabic"/>
                <w:color w:val="1D1B11" w:themeColor="background2" w:themeShade="1A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ل</w:t>
            </w:r>
            <w:r w:rsidRPr="00DE07AC">
              <w:rPr>
                <w:rFonts w:cs="Simplified Arabic"/>
                <w:color w:val="1D1B11" w:themeColor="background2" w:themeShade="1A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ض</w:t>
            </w:r>
            <w:r w:rsidRPr="00DE07AC">
              <w:rPr>
                <w:rFonts w:cs="Simplified Arabic"/>
                <w:color w:val="1D1B11" w:themeColor="background2" w:themeShade="1A"/>
                <w:rtl/>
              </w:rPr>
              <w:t>رار</w:t>
            </w: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 xml:space="preserve"> الم</w:t>
            </w:r>
            <w:r w:rsidRPr="00DE07AC">
              <w:rPr>
                <w:rFonts w:cs="Simplified Arabic"/>
                <w:color w:val="1D1B11" w:themeColor="background2" w:themeShade="1A"/>
                <w:rtl/>
              </w:rPr>
              <w:t>ادية</w:t>
            </w:r>
          </w:p>
        </w:tc>
        <w:tc>
          <w:tcPr>
            <w:tcW w:w="1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  <w:p w:rsidR="00BD1472" w:rsidRPr="00DE07AC" w:rsidRDefault="00BD1472" w:rsidP="00BD1472">
            <w:pPr>
              <w:pStyle w:val="Heading2"/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</w:rPr>
              <w:t>Palestine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المنطقة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2882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Party Prone to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 xml:space="preserve"> Tangible Losses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2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8"/>
              <w:jc w:val="center"/>
              <w:rPr>
                <w:rFonts w:cs="Simplified Arabic"/>
                <w:color w:val="1D1B11" w:themeColor="background2" w:themeShade="1A"/>
                <w:rtl/>
              </w:rPr>
            </w:pPr>
          </w:p>
        </w:tc>
        <w:tc>
          <w:tcPr>
            <w:tcW w:w="1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rFonts w:cs="Simplified Arabic"/>
                <w:color w:val="1D1B11" w:themeColor="background2" w:themeShade="1A"/>
                <w:rtl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الضف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ة ال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غربي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  <w:p w:rsidR="00BD1472" w:rsidRPr="00DE07AC" w:rsidRDefault="00BD1472" w:rsidP="00BD1472">
            <w:pPr>
              <w:pStyle w:val="Heading2"/>
              <w:spacing w:line="240" w:lineRule="exact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</w:rPr>
              <w:t>West Bank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طاع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غزة</w:t>
            </w:r>
          </w:p>
          <w:p w:rsidR="00BD1472" w:rsidRPr="00DE07AC" w:rsidRDefault="00BD1472" w:rsidP="00BD1472">
            <w:pPr>
              <w:spacing w:line="240" w:lineRule="exact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2882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لضح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</w:tc>
        <w:tc>
          <w:tcPr>
            <w:tcW w:w="18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91.8</w:t>
            </w:r>
          </w:p>
        </w:tc>
        <w:tc>
          <w:tcPr>
            <w:tcW w:w="15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86.6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95.8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4"/>
              <w:bidi w:val="0"/>
              <w:rPr>
                <w:rFonts w:ascii="Arial" w:hAnsi="Arial"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 w:val="0"/>
                <w:bCs w:val="0"/>
                <w:color w:val="1D1B11" w:themeColor="background2" w:themeShade="1A"/>
                <w:sz w:val="18"/>
                <w:szCs w:val="18"/>
              </w:rPr>
              <w:t>The Victim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26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غ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ير الض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ح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ية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8.2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13.4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4.2</w:t>
            </w:r>
          </w:p>
        </w:tc>
        <w:tc>
          <w:tcPr>
            <w:tcW w:w="2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Not the Victim</w:t>
            </w:r>
          </w:p>
        </w:tc>
      </w:tr>
      <w:tr w:rsidR="00BD1472" w:rsidRPr="00DE07AC" w:rsidTr="00BD1472">
        <w:trPr>
          <w:cantSplit/>
          <w:trHeight w:val="340"/>
          <w:jc w:val="center"/>
        </w:trPr>
        <w:tc>
          <w:tcPr>
            <w:tcW w:w="26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وع 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2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BD1472" w:rsidRPr="00DE07AC" w:rsidRDefault="00BD1472" w:rsidP="00BD1472">
      <w:pPr>
        <w:spacing w:line="200" w:lineRule="exact"/>
        <w:rPr>
          <w:rFonts w:cs="Simplified Arabic"/>
          <w:color w:val="1D1B11" w:themeColor="background2" w:themeShade="1A"/>
          <w:rtl/>
        </w:rPr>
      </w:pPr>
    </w:p>
    <w:p w:rsidR="00BD1472" w:rsidRPr="00DE07AC" w:rsidRDefault="00BD1472" w:rsidP="00BD1472">
      <w:pPr>
        <w:spacing w:line="240" w:lineRule="exact"/>
        <w:jc w:val="center"/>
        <w:rPr>
          <w:rFonts w:ascii="Arial" w:hAnsi="Arial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D65C76" w:rsidRDefault="00D65C76">
      <w:pPr>
        <w:bidi w:val="0"/>
        <w:spacing w:after="200" w:line="276" w:lineRule="auto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br w:type="page"/>
      </w:r>
    </w:p>
    <w:p w:rsidR="00BD1472" w:rsidRPr="00DE07AC" w:rsidRDefault="00BD1472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lastRenderedPageBreak/>
        <w:t>ج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د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ول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31:</w:t>
      </w:r>
      <w:proofErr w:type="spellEnd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ت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ز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يع النس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ب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ي للأفراد ضحايا السرقة حسب نوع  المسروقات والتبليغ عن آخر سرقة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خ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لال الشهور 12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5E40C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5E40C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A8219A">
      <w:pPr>
        <w:pStyle w:val="BodyText"/>
        <w:rPr>
          <w:rFonts w:cs="Arial"/>
          <w:color w:val="1D1B11" w:themeColor="background2" w:themeShade="1A"/>
          <w:sz w:val="22"/>
          <w:szCs w:val="22"/>
          <w:rtl/>
        </w:rPr>
      </w:pPr>
      <w:r w:rsidRPr="00DE07AC">
        <w:rPr>
          <w:rFonts w:cs="Arial"/>
          <w:color w:val="1D1B11" w:themeColor="background2" w:themeShade="1A"/>
          <w:sz w:val="22"/>
          <w:szCs w:val="22"/>
        </w:rPr>
        <w:t>Table 31: Percentage Distribution of Victimized Persons by Type of Stolen Goods and Last Theft  Reported During  Previous</w:t>
      </w:r>
      <w:r w:rsidRPr="00DE07AC">
        <w:rPr>
          <w:rFonts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cs="Arial"/>
          <w:color w:val="1D1B11" w:themeColor="background2" w:themeShade="1A"/>
          <w:sz w:val="22"/>
          <w:szCs w:val="22"/>
        </w:rPr>
        <w:t>12 Months</w:t>
      </w:r>
      <w:r w:rsidR="00A8219A">
        <w:rPr>
          <w:rFonts w:cs="Arial"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jc w:val="center"/>
        <w:rPr>
          <w:rFonts w:ascii="Arial" w:hAnsi="Arial" w:cs="Arial"/>
          <w:b/>
          <w:bCs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226"/>
        <w:gridCol w:w="1564"/>
        <w:gridCol w:w="142"/>
        <w:gridCol w:w="1276"/>
        <w:gridCol w:w="1134"/>
        <w:gridCol w:w="2766"/>
        <w:gridCol w:w="41"/>
      </w:tblGrid>
      <w:tr w:rsidR="00BD1472" w:rsidRPr="00DE07AC" w:rsidTr="00BD1472">
        <w:trPr>
          <w:trHeight w:val="340"/>
          <w:jc w:val="center"/>
        </w:trPr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نو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المسروقات</w:t>
            </w:r>
          </w:p>
        </w:tc>
        <w:tc>
          <w:tcPr>
            <w:tcW w:w="298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تبليغ عن الجريمة</w:t>
            </w:r>
          </w:p>
          <w:p w:rsidR="00BD1472" w:rsidRPr="00DE07AC" w:rsidRDefault="00BD1472" w:rsidP="005173EE">
            <w:pPr>
              <w:pStyle w:val="Heading2"/>
              <w:jc w:val="center"/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</w:rPr>
              <w:t>Crime Reporting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2807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3"/>
              <w:jc w:val="center"/>
              <w:rPr>
                <w:rFonts w:cs="Simplified Arabic"/>
                <w:color w:val="1D1B11" w:themeColor="background2" w:themeShade="1A"/>
              </w:rPr>
            </w:pPr>
            <w:r w:rsidRPr="00DE07AC">
              <w:rPr>
                <w:rFonts w:cs="Simplified Arabic"/>
                <w:color w:val="1D1B11" w:themeColor="background2" w:themeShade="1A"/>
              </w:rPr>
              <w:t>Type of Stolen Goods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3226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التبليغ</w:t>
            </w:r>
          </w:p>
          <w:p w:rsidR="00BD1472" w:rsidRPr="00DE07AC" w:rsidRDefault="00BD1472" w:rsidP="00BD1472">
            <w:pPr>
              <w:pStyle w:val="Heading3"/>
              <w:jc w:val="center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</w:rPr>
              <w:t>Reported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يتم التبليغ</w:t>
            </w:r>
          </w:p>
          <w:p w:rsidR="00BD1472" w:rsidRPr="00DE07AC" w:rsidRDefault="00BD1472" w:rsidP="00BD1472">
            <w:pPr>
              <w:pStyle w:val="Heading3"/>
              <w:jc w:val="center"/>
              <w:rPr>
                <w:rFonts w:cs="Simplified Arabic"/>
                <w:b w:val="0"/>
                <w:bCs w:val="0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b w:val="0"/>
                <w:bCs w:val="0"/>
                <w:color w:val="1D1B11" w:themeColor="background2" w:themeShade="1A"/>
              </w:rPr>
              <w:t>Not Reported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pStyle w:val="Heading3"/>
              <w:rPr>
                <w:rFonts w:cs="Simplified Arabic"/>
                <w:color w:val="1D1B11" w:themeColor="background2" w:themeShade="1A"/>
                <w:rtl/>
              </w:rPr>
            </w:pPr>
          </w:p>
        </w:tc>
        <w:tc>
          <w:tcPr>
            <w:tcW w:w="2807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ال 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نقدية،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مجوهرات </w:t>
            </w:r>
          </w:p>
        </w:tc>
        <w:tc>
          <w:tcPr>
            <w:tcW w:w="15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43.1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56.9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Money, Jewelry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32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س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رة أو بعض قطعها 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25.5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74.5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Vehicle or Part of it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3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هاتف خلوي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27.6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72.4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Mobile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3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ممتلكات </w:t>
            </w:r>
            <w:proofErr w:type="spellStart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خ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ى**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44.4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55.6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Other**</w:t>
            </w:r>
          </w:p>
        </w:tc>
      </w:tr>
      <w:tr w:rsidR="00BD1472" w:rsidRPr="00DE07AC" w:rsidTr="00BD1472">
        <w:trPr>
          <w:gridAfter w:val="1"/>
          <w:wAfter w:w="41" w:type="dxa"/>
          <w:trHeight w:val="340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right="170"/>
              <w:rPr>
                <w:rFonts w:ascii="Arial" w:hAnsi="Arial" w:cs="Simplified Arabic"/>
                <w:b/>
                <w:bCs/>
                <w:color w:val="1D1B11" w:themeColor="background2" w:themeShade="1A"/>
                <w:sz w:val="16"/>
                <w:szCs w:val="16"/>
              </w:rPr>
            </w:pPr>
            <w:proofErr w:type="spellStart"/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6"/>
                <w:szCs w:val="16"/>
                <w:rtl/>
              </w:rPr>
              <w:t>**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أخرى تشمل (سرقة 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مواشي،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طيور،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أثاث،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سرقة أدوات عمل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51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6"/>
                <w:szCs w:val="16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6"/>
                <w:szCs w:val="16"/>
              </w:rPr>
              <w:t>** Other include(theft of livestock,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22"/>
                <w:szCs w:val="22"/>
              </w:rPr>
              <w:t xml:space="preserve"> 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6"/>
                <w:szCs w:val="16"/>
              </w:rPr>
              <w:t>poultry, Furniture and work tools)</w:t>
            </w:r>
          </w:p>
        </w:tc>
      </w:tr>
    </w:tbl>
    <w:p w:rsidR="00BD1472" w:rsidRPr="00DE07AC" w:rsidRDefault="00BD1472" w:rsidP="00BD1472">
      <w:pPr>
        <w:pStyle w:val="Title"/>
        <w:ind w:left="-1"/>
        <w:rPr>
          <w:color w:val="1D1B11" w:themeColor="background2" w:themeShade="1A"/>
          <w:rtl/>
        </w:rPr>
      </w:pPr>
    </w:p>
    <w:p w:rsidR="00BD1472" w:rsidRPr="00DE07AC" w:rsidRDefault="00BD1472" w:rsidP="00BD1472">
      <w:pPr>
        <w:pStyle w:val="Title"/>
        <w:tabs>
          <w:tab w:val="left" w:pos="1150"/>
        </w:tabs>
        <w:ind w:left="-1"/>
        <w:jc w:val="left"/>
        <w:rPr>
          <w:color w:val="1D1B11" w:themeColor="background2" w:themeShade="1A"/>
          <w:szCs w:val="24"/>
          <w:rtl/>
        </w:rPr>
      </w:pPr>
      <w:r w:rsidRPr="00DE07AC">
        <w:rPr>
          <w:color w:val="1D1B11" w:themeColor="background2" w:themeShade="1A"/>
          <w:szCs w:val="24"/>
          <w:rtl/>
        </w:rPr>
        <w:tab/>
      </w:r>
    </w:p>
    <w:p w:rsidR="00BD1472" w:rsidRPr="00DE07AC" w:rsidRDefault="00BD1472" w:rsidP="00BD1472">
      <w:pPr>
        <w:pStyle w:val="Title"/>
        <w:tabs>
          <w:tab w:val="left" w:pos="1150"/>
        </w:tabs>
        <w:ind w:left="-1"/>
        <w:jc w:val="left"/>
        <w:rPr>
          <w:color w:val="1D1B11" w:themeColor="background2" w:themeShade="1A"/>
          <w:szCs w:val="24"/>
          <w:rtl/>
        </w:rPr>
      </w:pPr>
    </w:p>
    <w:p w:rsidR="00BD1472" w:rsidRPr="00DE07AC" w:rsidRDefault="00BD1472" w:rsidP="00BD1472">
      <w:pPr>
        <w:pStyle w:val="Title"/>
        <w:tabs>
          <w:tab w:val="left" w:pos="1150"/>
        </w:tabs>
        <w:ind w:left="-1"/>
        <w:jc w:val="left"/>
        <w:rPr>
          <w:color w:val="1D1B11" w:themeColor="background2" w:themeShade="1A"/>
          <w:szCs w:val="24"/>
          <w:rtl/>
        </w:rPr>
      </w:pPr>
    </w:p>
    <w:p w:rsidR="00BD1472" w:rsidRPr="00DE07AC" w:rsidRDefault="00BD1472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جدو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32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لتوزيع النسبي ل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أ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ف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راد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ض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حايا السرقة حسب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نوع المسروقات وحجم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أضرار المادية خلال الشهور 12 </w:t>
      </w:r>
      <w:proofErr w:type="spellStart"/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الماضية</w:t>
      </w:r>
      <w:r w:rsidR="005E40C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5E40C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E07AC" w:rsidRDefault="00BD1472" w:rsidP="00BD1472">
      <w:pPr>
        <w:tabs>
          <w:tab w:val="right" w:pos="0"/>
          <w:tab w:val="right" w:pos="14527"/>
        </w:tabs>
        <w:bidi w:val="0"/>
        <w:ind w:right="-1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Table 32: Percentage Distribution of</w:t>
      </w:r>
      <w:r w:rsidRPr="00DE07AC">
        <w:rPr>
          <w:rFonts w:ascii="Arial" w:hAnsi="Arial" w:cs="Arial"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Victimized Persons by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Type of Stolen Goods and       Tangible Losses During Previous 12 Months</w:t>
      </w:r>
      <w:r w:rsidR="00A8219A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tabs>
          <w:tab w:val="right" w:pos="9839"/>
          <w:tab w:val="right" w:pos="13295"/>
        </w:tabs>
        <w:ind w:left="-171" w:right="709"/>
        <w:jc w:val="center"/>
        <w:rPr>
          <w:rFonts w:cs="Simplified Arabic"/>
          <w:b/>
          <w:bCs/>
          <w:color w:val="1D1B11" w:themeColor="background2" w:themeShade="1A"/>
          <w:sz w:val="10"/>
          <w:szCs w:val="10"/>
          <w:rtl/>
        </w:rPr>
      </w:pPr>
    </w:p>
    <w:tbl>
      <w:tblPr>
        <w:bidiVisual/>
        <w:tblW w:w="101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813"/>
        <w:gridCol w:w="1235"/>
        <w:gridCol w:w="936"/>
        <w:gridCol w:w="239"/>
        <w:gridCol w:w="697"/>
        <w:gridCol w:w="936"/>
        <w:gridCol w:w="936"/>
        <w:gridCol w:w="1117"/>
        <w:gridCol w:w="2208"/>
        <w:gridCol w:w="32"/>
      </w:tblGrid>
      <w:tr w:rsidR="00BD1472" w:rsidRPr="00DE07AC" w:rsidTr="00BD1472">
        <w:trPr>
          <w:gridAfter w:val="1"/>
          <w:wAfter w:w="32" w:type="dxa"/>
          <w:trHeight w:val="340"/>
          <w:jc w:val="center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نوع 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المس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روقا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ت</w:t>
            </w:r>
          </w:p>
        </w:tc>
        <w:tc>
          <w:tcPr>
            <w:tcW w:w="49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ح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جم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ض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ما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ة 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الد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نار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الأردني</w:t>
            </w:r>
          </w:p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Tangible Losses (Jordanian Dinar)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ing3"/>
              <w:jc w:val="center"/>
              <w:rPr>
                <w:rFonts w:cs="Simplified Arabic"/>
                <w:color w:val="1D1B11" w:themeColor="background2" w:themeShade="1A"/>
              </w:rPr>
            </w:pPr>
            <w:r w:rsidRPr="00DE07AC">
              <w:rPr>
                <w:rFonts w:cs="Simplified Arabic"/>
                <w:color w:val="1D1B11" w:themeColor="background2" w:themeShade="1A"/>
              </w:rPr>
              <w:t>Type of Stolen Goods</w:t>
            </w:r>
          </w:p>
        </w:tc>
      </w:tr>
      <w:tr w:rsidR="00BD1472" w:rsidRPr="00DE07AC" w:rsidTr="00BD1472">
        <w:trPr>
          <w:gridAfter w:val="1"/>
          <w:wAfter w:w="32" w:type="dxa"/>
          <w:trHeight w:val="340"/>
          <w:jc w:val="center"/>
        </w:trPr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ind w:left="-99" w:right="-29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غاي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ة 49 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Up to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50-99</w:t>
            </w:r>
          </w:p>
        </w:tc>
        <w:tc>
          <w:tcPr>
            <w:tcW w:w="93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100-249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250-999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  <w:t>1000+</w:t>
            </w:r>
          </w:p>
        </w:tc>
        <w:tc>
          <w:tcPr>
            <w:tcW w:w="1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220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BD1472">
        <w:trPr>
          <w:gridAfter w:val="1"/>
          <w:wAfter w:w="32" w:type="dxa"/>
          <w:trHeight w:val="340"/>
          <w:jc w:val="center"/>
        </w:trPr>
        <w:tc>
          <w:tcPr>
            <w:tcW w:w="18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موا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نق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ية،</w:t>
            </w:r>
            <w:proofErr w:type="spellEnd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مجو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ه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رات</w:t>
            </w:r>
          </w:p>
        </w:tc>
        <w:tc>
          <w:tcPr>
            <w:tcW w:w="12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17.1</w:t>
            </w:r>
          </w:p>
        </w:tc>
        <w:tc>
          <w:tcPr>
            <w:tcW w:w="9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11.6</w:t>
            </w:r>
          </w:p>
        </w:tc>
        <w:tc>
          <w:tcPr>
            <w:tcW w:w="9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19.4</w:t>
            </w:r>
          </w:p>
        </w:tc>
        <w:tc>
          <w:tcPr>
            <w:tcW w:w="9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20.4</w:t>
            </w:r>
          </w:p>
        </w:tc>
        <w:tc>
          <w:tcPr>
            <w:tcW w:w="9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31.5</w:t>
            </w:r>
          </w:p>
        </w:tc>
        <w:tc>
          <w:tcPr>
            <w:tcW w:w="11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pStyle w:val="Heading3"/>
              <w:tabs>
                <w:tab w:val="right" w:pos="9839"/>
                <w:tab w:val="right" w:pos="13295"/>
              </w:tabs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Money, Jewelry</w:t>
            </w:r>
          </w:p>
        </w:tc>
      </w:tr>
      <w:tr w:rsidR="00BD1472" w:rsidRPr="00DE07AC" w:rsidTr="00BD1472">
        <w:trPr>
          <w:gridAfter w:val="1"/>
          <w:wAfter w:w="32" w:type="dxa"/>
          <w:trHeight w:val="340"/>
          <w:jc w:val="center"/>
        </w:trPr>
        <w:tc>
          <w:tcPr>
            <w:tcW w:w="18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س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يار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ة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أو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ب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ض ق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ط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عها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9.4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7.1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clear" w:pos="4153"/>
                <w:tab w:val="clear" w:pos="8306"/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41.2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22.4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19.9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pStyle w:val="Heading3"/>
              <w:tabs>
                <w:tab w:val="right" w:pos="9839"/>
                <w:tab w:val="right" w:pos="13295"/>
              </w:tabs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Vehicle or Part of it</w:t>
            </w:r>
          </w:p>
        </w:tc>
      </w:tr>
      <w:tr w:rsidR="00BD1472" w:rsidRPr="00DE07AC" w:rsidTr="00BD1472">
        <w:trPr>
          <w:gridAfter w:val="1"/>
          <w:wAfter w:w="32" w:type="dxa"/>
          <w:trHeight w:val="340"/>
          <w:jc w:val="center"/>
        </w:trPr>
        <w:tc>
          <w:tcPr>
            <w:tcW w:w="18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هاتف خلوي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3.4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11.4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66.8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17.3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1.1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3"/>
              <w:tabs>
                <w:tab w:val="right" w:pos="9839"/>
                <w:tab w:val="right" w:pos="13295"/>
              </w:tabs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Mobile</w:t>
            </w:r>
          </w:p>
        </w:tc>
      </w:tr>
      <w:tr w:rsidR="00BD1472" w:rsidRPr="00DE07AC" w:rsidTr="00BD1472">
        <w:trPr>
          <w:gridAfter w:val="1"/>
          <w:wAfter w:w="32" w:type="dxa"/>
          <w:trHeight w:val="340"/>
          <w:jc w:val="center"/>
        </w:trPr>
        <w:tc>
          <w:tcPr>
            <w:tcW w:w="18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proofErr w:type="spellStart"/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خرى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**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20.0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17.4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pStyle w:val="Header"/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22.1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28.5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12.0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pStyle w:val="Heading3"/>
              <w:tabs>
                <w:tab w:val="right" w:pos="9839"/>
                <w:tab w:val="right" w:pos="13295"/>
              </w:tabs>
              <w:rPr>
                <w:rFonts w:cs="Simplified Arabic"/>
                <w:color w:val="1D1B11" w:themeColor="background2" w:themeShade="1A"/>
              </w:rPr>
            </w:pP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100</w:t>
            </w:r>
          </w:p>
        </w:tc>
        <w:tc>
          <w:tcPr>
            <w:tcW w:w="22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jc w:val="right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Other**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422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rPr>
                <w:rFonts w:ascii="Arial" w:hAnsi="Arial" w:cs="Simplified Arabic"/>
                <w:b/>
                <w:bCs/>
                <w:color w:val="1D1B11" w:themeColor="background2" w:themeShade="1A"/>
                <w:sz w:val="16"/>
                <w:szCs w:val="16"/>
              </w:rPr>
            </w:pPr>
            <w:proofErr w:type="spellStart"/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6"/>
                <w:szCs w:val="16"/>
                <w:rtl/>
              </w:rPr>
              <w:t>**</w:t>
            </w:r>
            <w:proofErr w:type="spellEnd"/>
            <w:r w:rsidRPr="00DE07AC">
              <w:rPr>
                <w:rFonts w:ascii="Arial" w:hAnsi="Arial" w:cs="Simplified Arabic"/>
                <w:color w:val="1D1B11" w:themeColor="background2" w:themeShade="1A"/>
                <w:sz w:val="16"/>
                <w:szCs w:val="16"/>
                <w:rtl/>
              </w:rPr>
              <w:t xml:space="preserve"> أخر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ى تش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6"/>
                <w:szCs w:val="16"/>
                <w:rtl/>
              </w:rPr>
              <w:t>مل (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سرقة 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مواشي،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طيور،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أثاث،</w:t>
            </w:r>
            <w:proofErr w:type="spellEnd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سرقة أدوات عمل</w:t>
            </w:r>
            <w:proofErr w:type="spellStart"/>
            <w:r w:rsidRPr="00DE07AC">
              <w:rPr>
                <w:rFonts w:ascii="Arial" w:hAnsi="Arial" w:cs="Simplified Arabic" w:hint="cs"/>
                <w:color w:val="1D1B11" w:themeColor="background2" w:themeShade="1A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5926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6"/>
                <w:szCs w:val="16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6"/>
                <w:szCs w:val="16"/>
              </w:rPr>
              <w:t>**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6"/>
                <w:szCs w:val="16"/>
              </w:rPr>
              <w:t xml:space="preserve"> Other include(theft of livestock, poultry, </w:t>
            </w:r>
            <w:r w:rsidRPr="00DE07AC">
              <w:rPr>
                <w:rStyle w:val="shorttext"/>
                <w:rFonts w:ascii="Arial" w:eastAsiaTheme="majorEastAsia" w:hAnsi="Arial" w:cs="Simplified Arabic"/>
                <w:color w:val="1D1B11" w:themeColor="background2" w:themeShade="1A"/>
                <w:sz w:val="16"/>
                <w:szCs w:val="16"/>
              </w:rPr>
              <w:t>Furniture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6"/>
                <w:szCs w:val="16"/>
              </w:rPr>
              <w:t xml:space="preserve"> and work tools)</w:t>
            </w:r>
          </w:p>
        </w:tc>
      </w:tr>
    </w:tbl>
    <w:p w:rsidR="00BD1472" w:rsidRPr="00DE07AC" w:rsidRDefault="00BD1472" w:rsidP="00BD1472">
      <w:pPr>
        <w:spacing w:line="220" w:lineRule="exact"/>
        <w:jc w:val="center"/>
        <w:rPr>
          <w:rFonts w:ascii="Arial" w:hAnsi="Arial" w:cs="Simplified Arabic"/>
          <w:b/>
          <w:bCs/>
          <w:color w:val="1D1B11" w:themeColor="background2" w:themeShade="1A"/>
          <w:rtl/>
        </w:rPr>
      </w:pPr>
    </w:p>
    <w:p w:rsidR="00BD1472" w:rsidRPr="00DE07AC" w:rsidRDefault="00BD1472" w:rsidP="00BD1472">
      <w:pPr>
        <w:spacing w:line="220" w:lineRule="exact"/>
        <w:jc w:val="center"/>
        <w:rPr>
          <w:rFonts w:ascii="Arial" w:hAnsi="Arial" w:cs="Simplified Arabic"/>
          <w:b/>
          <w:bCs/>
          <w:color w:val="1D1B11" w:themeColor="background2" w:themeShade="1A"/>
        </w:rPr>
      </w:pPr>
    </w:p>
    <w:p w:rsidR="00C85D21" w:rsidRDefault="00C85D21" w:rsidP="00BD1472">
      <w:pPr>
        <w:ind w:left="-1"/>
        <w:jc w:val="center"/>
        <w:rPr>
          <w:rFonts w:ascii="Arial" w:hAnsi="Arial" w:cs="Simplified Arabic"/>
          <w:b/>
          <w:bCs/>
          <w:color w:val="1D1B11" w:themeColor="background2" w:themeShade="1A"/>
          <w:rtl/>
        </w:rPr>
      </w:pPr>
    </w:p>
    <w:p w:rsidR="00C85D21" w:rsidRDefault="00C85D21" w:rsidP="00BD1472">
      <w:pPr>
        <w:ind w:left="-1"/>
        <w:jc w:val="center"/>
        <w:rPr>
          <w:rFonts w:ascii="Arial" w:hAnsi="Arial" w:cs="Simplified Arabic"/>
          <w:b/>
          <w:bCs/>
          <w:color w:val="1D1B11" w:themeColor="background2" w:themeShade="1A"/>
          <w:rtl/>
        </w:rPr>
      </w:pPr>
    </w:p>
    <w:p w:rsidR="00C85D21" w:rsidRDefault="00C85D21" w:rsidP="00BD1472">
      <w:pPr>
        <w:ind w:left="-1"/>
        <w:jc w:val="center"/>
        <w:rPr>
          <w:rFonts w:ascii="Arial" w:hAnsi="Arial" w:cs="Simplified Arabic"/>
          <w:b/>
          <w:bCs/>
          <w:color w:val="1D1B11" w:themeColor="background2" w:themeShade="1A"/>
          <w:rtl/>
        </w:rPr>
      </w:pPr>
    </w:p>
    <w:p w:rsidR="00C85D21" w:rsidRDefault="00C85D21" w:rsidP="00BD1472">
      <w:pPr>
        <w:ind w:left="-1"/>
        <w:jc w:val="center"/>
        <w:rPr>
          <w:rFonts w:ascii="Arial" w:hAnsi="Arial" w:cs="Simplified Arabic"/>
          <w:b/>
          <w:bCs/>
          <w:color w:val="1D1B11" w:themeColor="background2" w:themeShade="1A"/>
          <w:rtl/>
        </w:rPr>
      </w:pPr>
    </w:p>
    <w:p w:rsidR="00C85D21" w:rsidRDefault="00C85D21" w:rsidP="00BD1472">
      <w:pPr>
        <w:ind w:left="-1"/>
        <w:jc w:val="center"/>
        <w:rPr>
          <w:rFonts w:ascii="Arial" w:hAnsi="Arial" w:cs="Simplified Arabic"/>
          <w:b/>
          <w:bCs/>
          <w:color w:val="1D1B11" w:themeColor="background2" w:themeShade="1A"/>
          <w:rtl/>
        </w:rPr>
      </w:pPr>
    </w:p>
    <w:p w:rsidR="00C85D21" w:rsidRDefault="00C85D21" w:rsidP="00BD1472">
      <w:pPr>
        <w:ind w:left="-1"/>
        <w:jc w:val="center"/>
        <w:rPr>
          <w:rFonts w:ascii="Arial" w:hAnsi="Arial" w:cs="Simplified Arabic"/>
          <w:b/>
          <w:bCs/>
          <w:color w:val="1D1B11" w:themeColor="background2" w:themeShade="1A"/>
          <w:rtl/>
        </w:rPr>
      </w:pPr>
    </w:p>
    <w:p w:rsidR="00C85D21" w:rsidRDefault="00C85D21" w:rsidP="00BD1472">
      <w:pPr>
        <w:ind w:left="-1"/>
        <w:jc w:val="center"/>
        <w:rPr>
          <w:rFonts w:ascii="Arial" w:hAnsi="Arial" w:cs="Simplified Arabic"/>
          <w:b/>
          <w:bCs/>
          <w:color w:val="1D1B11" w:themeColor="background2" w:themeShade="1A"/>
          <w:rtl/>
        </w:rPr>
      </w:pPr>
    </w:p>
    <w:p w:rsidR="00C85D21" w:rsidRDefault="00C85D21" w:rsidP="00BD1472">
      <w:pPr>
        <w:ind w:left="-1"/>
        <w:jc w:val="center"/>
        <w:rPr>
          <w:rFonts w:ascii="Arial" w:hAnsi="Arial" w:cs="Simplified Arabic"/>
          <w:b/>
          <w:bCs/>
          <w:color w:val="1D1B11" w:themeColor="background2" w:themeShade="1A"/>
          <w:rtl/>
        </w:rPr>
      </w:pPr>
    </w:p>
    <w:p w:rsidR="00D65C76" w:rsidRDefault="00D65C76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D65C76" w:rsidRDefault="00D65C76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D65C76" w:rsidRDefault="00D65C76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A8219A" w:rsidRDefault="00A8219A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</w:pPr>
    </w:p>
    <w:p w:rsidR="00BD1472" w:rsidRPr="00DE07AC" w:rsidRDefault="00BD1472" w:rsidP="00BD1472">
      <w:pPr>
        <w:ind w:left="-1"/>
        <w:jc w:val="center"/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lastRenderedPageBreak/>
        <w:t>ج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</w:rPr>
        <w:t>33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:  التوزي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ع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ن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سبي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للأ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ف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د ضحايا الأفعال الإجرامية حسب مك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ن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ح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صول آخر جريم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ة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سرقة ونو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ع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مس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رو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قات 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خل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الش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ه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ور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 xml:space="preserve"> 12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الم</w:t>
      </w:r>
      <w:r w:rsidRPr="00DE07AC">
        <w:rPr>
          <w:rFonts w:ascii="Arial Bold" w:hAnsi="Arial Bold" w:cs="Simplified Arabic"/>
          <w:b/>
          <w:bCs/>
          <w:color w:val="1D1B11" w:themeColor="background2" w:themeShade="1A"/>
          <w:sz w:val="22"/>
          <w:szCs w:val="22"/>
          <w:rtl/>
        </w:rPr>
        <w:t>اض</w:t>
      </w:r>
      <w:r w:rsidRPr="00DE07A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ية</w:t>
      </w:r>
      <w:r w:rsidR="005E40CC">
        <w:rPr>
          <w:rFonts w:ascii="Arial Bold" w:hAnsi="Arial Bold" w:cs="Simplified Arabic" w:hint="cs"/>
          <w:b/>
          <w:bCs/>
          <w:color w:val="1D1B11" w:themeColor="background2" w:themeShade="1A"/>
          <w:sz w:val="22"/>
          <w:szCs w:val="22"/>
          <w:rtl/>
        </w:rPr>
        <w:t>، 2016</w:t>
      </w:r>
    </w:p>
    <w:p w:rsidR="00BD1472" w:rsidRPr="00DE07AC" w:rsidRDefault="00BD1472" w:rsidP="00BD1472">
      <w:pPr>
        <w:pStyle w:val="BodyText"/>
        <w:bidi w:val="0"/>
        <w:rPr>
          <w:rFonts w:cs="Arial"/>
          <w:color w:val="1D1B11" w:themeColor="background2" w:themeShade="1A"/>
          <w:sz w:val="22"/>
          <w:szCs w:val="22"/>
        </w:rPr>
      </w:pPr>
      <w:r w:rsidRPr="00DE07AC">
        <w:rPr>
          <w:rFonts w:cs="Arial"/>
          <w:color w:val="1D1B11" w:themeColor="background2" w:themeShade="1A"/>
          <w:sz w:val="22"/>
          <w:szCs w:val="22"/>
        </w:rPr>
        <w:t>Table 33: Percentage Distribution of</w:t>
      </w:r>
      <w:r w:rsidRPr="00DE07AC">
        <w:rPr>
          <w:rFonts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cs="Arial"/>
          <w:color w:val="1D1B11" w:themeColor="background2" w:themeShade="1A"/>
          <w:sz w:val="22"/>
          <w:szCs w:val="22"/>
        </w:rPr>
        <w:t>Victimized Persons by Location of Last Criminal Theft Offense and Type of Stolen Goods During Previous</w:t>
      </w:r>
      <w:r w:rsidRPr="00DE07AC">
        <w:rPr>
          <w:rFonts w:cs="Arial"/>
          <w:b w:val="0"/>
          <w:bCs w:val="0"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cs="Arial"/>
          <w:color w:val="1D1B11" w:themeColor="background2" w:themeShade="1A"/>
          <w:sz w:val="22"/>
          <w:szCs w:val="22"/>
        </w:rPr>
        <w:t>12 Months</w:t>
      </w:r>
      <w:r w:rsidR="00A8219A">
        <w:rPr>
          <w:rFonts w:cs="Arial"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bidi w:val="0"/>
        <w:ind w:left="1531" w:right="1560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10"/>
          <w:szCs w:val="10"/>
        </w:rPr>
      </w:pPr>
    </w:p>
    <w:tbl>
      <w:tblPr>
        <w:bidiVisual/>
        <w:tblW w:w="94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726"/>
        <w:gridCol w:w="1416"/>
        <w:gridCol w:w="690"/>
        <w:gridCol w:w="240"/>
        <w:gridCol w:w="718"/>
        <w:gridCol w:w="916"/>
        <w:gridCol w:w="818"/>
        <w:gridCol w:w="921"/>
        <w:gridCol w:w="1997"/>
      </w:tblGrid>
      <w:tr w:rsidR="00BD1472" w:rsidRPr="00C85D21" w:rsidTr="00BD1472">
        <w:trPr>
          <w:trHeight w:val="340"/>
          <w:jc w:val="center"/>
        </w:trPr>
        <w:tc>
          <w:tcPr>
            <w:tcW w:w="172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كان</w:t>
            </w: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حصو</w:t>
            </w: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ريم</w:t>
            </w: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ع 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مس</w:t>
            </w: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قا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ت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jc w:val="right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Stolen Goods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</w:t>
            </w: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موع</w:t>
            </w:r>
          </w:p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FF68BB" w:rsidRDefault="00BD1472" w:rsidP="00FF68BB">
            <w:pPr>
              <w:pStyle w:val="Heading8"/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F68BB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</w:rPr>
              <w:t>Location of Crime</w:t>
            </w:r>
          </w:p>
        </w:tc>
      </w:tr>
      <w:tr w:rsidR="00BD1472" w:rsidRPr="00C85D21" w:rsidTr="00BD1472">
        <w:trPr>
          <w:trHeight w:val="340"/>
          <w:jc w:val="center"/>
        </w:trPr>
        <w:tc>
          <w:tcPr>
            <w:tcW w:w="17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وا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proofErr w:type="spellStart"/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نق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ة،</w:t>
            </w:r>
            <w:proofErr w:type="spellEnd"/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جو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ه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رات</w:t>
            </w:r>
          </w:p>
          <w:p w:rsidR="00BD1472" w:rsidRPr="00C85D21" w:rsidRDefault="00BD1472" w:rsidP="00BD1472">
            <w:pPr>
              <w:pStyle w:val="Heading9"/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cs="Simplified Arabic"/>
                <w:color w:val="1D1B11" w:themeColor="background2" w:themeShade="1A"/>
                <w:sz w:val="18"/>
                <w:szCs w:val="18"/>
              </w:rPr>
              <w:t>Money, Jewelry</w:t>
            </w:r>
          </w:p>
        </w:tc>
        <w:tc>
          <w:tcPr>
            <w:tcW w:w="164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لسي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رة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أ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و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ض 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طع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ه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</w:t>
            </w:r>
          </w:p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Vehicle or Part</w:t>
            </w:r>
            <w:r w:rsidR="00660015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 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 xml:space="preserve"> of it</w:t>
            </w:r>
          </w:p>
        </w:tc>
        <w:tc>
          <w:tcPr>
            <w:tcW w:w="9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هاتف خلوي</w:t>
            </w:r>
          </w:p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Mobile</w:t>
            </w:r>
          </w:p>
        </w:tc>
        <w:tc>
          <w:tcPr>
            <w:tcW w:w="8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أخرى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**</w:t>
            </w:r>
            <w:proofErr w:type="spellEnd"/>
          </w:p>
          <w:p w:rsidR="00BD1472" w:rsidRPr="00C85D21" w:rsidRDefault="00BD1472" w:rsidP="00BD1472">
            <w:pPr>
              <w:pStyle w:val="Heading8"/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cs="Simplified Arabic"/>
                <w:color w:val="1D1B11" w:themeColor="background2" w:themeShade="1A"/>
                <w:sz w:val="18"/>
                <w:szCs w:val="18"/>
              </w:rPr>
              <w:t>Other</w:t>
            </w:r>
          </w:p>
        </w:tc>
        <w:tc>
          <w:tcPr>
            <w:tcW w:w="9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99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472" w:rsidRPr="00C85D21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C85D21" w:rsidTr="00BD1472">
        <w:trPr>
          <w:trHeight w:val="340"/>
          <w:jc w:val="center"/>
        </w:trPr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اخل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الم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زل</w:t>
            </w: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56.6</w:t>
            </w:r>
          </w:p>
        </w:tc>
        <w:tc>
          <w:tcPr>
            <w:tcW w:w="164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0.0</w:t>
            </w: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26.7</w:t>
            </w:r>
          </w:p>
        </w:tc>
        <w:tc>
          <w:tcPr>
            <w:tcW w:w="8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48.6</w:t>
            </w:r>
          </w:p>
        </w:tc>
        <w:tc>
          <w:tcPr>
            <w:tcW w:w="9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pStyle w:val="Heading2"/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cs="Simplified Arabic"/>
                <w:b w:val="0"/>
                <w:bCs w:val="0"/>
                <w:color w:val="1D1B11" w:themeColor="background2" w:themeShade="1A"/>
                <w:sz w:val="18"/>
                <w:szCs w:val="18"/>
              </w:rPr>
              <w:t>35.8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Inside  the House</w:t>
            </w:r>
          </w:p>
        </w:tc>
      </w:tr>
      <w:tr w:rsidR="00BD1472" w:rsidRPr="00C85D21" w:rsidTr="00BD1472">
        <w:trPr>
          <w:trHeight w:val="340"/>
          <w:jc w:val="center"/>
        </w:trPr>
        <w:tc>
          <w:tcPr>
            <w:tcW w:w="17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ب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جوا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نزل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4.2</w:t>
            </w:r>
          </w:p>
        </w:tc>
        <w:tc>
          <w:tcPr>
            <w:tcW w:w="16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53.3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18.1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33.0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26.4</w:t>
            </w:r>
          </w:p>
        </w:tc>
        <w:tc>
          <w:tcPr>
            <w:tcW w:w="19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Nearby House</w:t>
            </w:r>
          </w:p>
        </w:tc>
      </w:tr>
      <w:tr w:rsidR="00BD1472" w:rsidRPr="00C85D21" w:rsidTr="00BD1472">
        <w:trPr>
          <w:trHeight w:val="340"/>
          <w:jc w:val="center"/>
        </w:trPr>
        <w:tc>
          <w:tcPr>
            <w:tcW w:w="17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كا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آخ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اخل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ع 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س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ك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ني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24.7</w:t>
            </w:r>
          </w:p>
        </w:tc>
        <w:tc>
          <w:tcPr>
            <w:tcW w:w="16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22.6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31.5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7.3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20.3</w:t>
            </w:r>
          </w:p>
        </w:tc>
        <w:tc>
          <w:tcPr>
            <w:tcW w:w="19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Other Place Inside Locality</w:t>
            </w:r>
          </w:p>
        </w:tc>
      </w:tr>
      <w:tr w:rsidR="00BD1472" w:rsidRPr="00C85D21" w:rsidTr="00BD1472">
        <w:trPr>
          <w:trHeight w:val="340"/>
          <w:jc w:val="center"/>
        </w:trPr>
        <w:tc>
          <w:tcPr>
            <w:tcW w:w="17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خ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ارج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الت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ج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مع 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لسك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ني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14.5</w:t>
            </w:r>
          </w:p>
        </w:tc>
        <w:tc>
          <w:tcPr>
            <w:tcW w:w="16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24.1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23.7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11.1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C85D21" w:rsidRDefault="00BD1472" w:rsidP="00BD1472">
            <w:pPr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17.5</w:t>
            </w:r>
          </w:p>
        </w:tc>
        <w:tc>
          <w:tcPr>
            <w:tcW w:w="19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D1472" w:rsidRPr="00C85D21" w:rsidRDefault="00BD1472" w:rsidP="00BD1472">
            <w:pPr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Outside Locality</w:t>
            </w:r>
          </w:p>
        </w:tc>
      </w:tr>
      <w:tr w:rsidR="00FF68BB" w:rsidRPr="00C85D21" w:rsidTr="00FF68BB">
        <w:trPr>
          <w:trHeight w:val="340"/>
          <w:jc w:val="center"/>
        </w:trPr>
        <w:tc>
          <w:tcPr>
            <w:tcW w:w="1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8BB" w:rsidRPr="00C85D21" w:rsidRDefault="00FF68BB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F68BB" w:rsidRPr="00C85D21" w:rsidRDefault="00FF68BB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64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F68BB" w:rsidRPr="00C85D21" w:rsidRDefault="00FF68BB" w:rsidP="007E592D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F68BB" w:rsidRPr="00C85D21" w:rsidRDefault="00FF68BB" w:rsidP="007E592D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F68BB" w:rsidRPr="00C85D21" w:rsidRDefault="00FF68BB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F68BB" w:rsidRPr="00C85D21" w:rsidRDefault="00FF68BB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9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8BB" w:rsidRPr="00C85D21" w:rsidRDefault="00FF68BB" w:rsidP="00BD1472">
            <w:pPr>
              <w:bidi w:val="0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  <w:tr w:rsidR="00FF68BB" w:rsidRPr="00C85D21" w:rsidTr="00FF68BB">
        <w:trPr>
          <w:trHeight w:val="340"/>
          <w:jc w:val="center"/>
        </w:trPr>
        <w:tc>
          <w:tcPr>
            <w:tcW w:w="383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F68BB" w:rsidRPr="00C85D21" w:rsidRDefault="00FF68BB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proofErr w:type="spellStart"/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**</w:t>
            </w:r>
            <w:proofErr w:type="spellEnd"/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C85D21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أخر</w:t>
            </w:r>
            <w:r w:rsidRPr="00C85D21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ى تش</w:t>
            </w:r>
            <w:r w:rsidRPr="00C85D21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مل (</w:t>
            </w:r>
            <w:r w:rsidRPr="00C85D21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سرقة </w:t>
            </w:r>
            <w:proofErr w:type="spellStart"/>
            <w:r w:rsidRPr="00C85D21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مواشي،</w:t>
            </w:r>
            <w:proofErr w:type="spellEnd"/>
            <w:r w:rsidRPr="00C85D21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proofErr w:type="spellStart"/>
            <w:r w:rsidRPr="00C85D21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طيور،</w:t>
            </w:r>
            <w:proofErr w:type="spellEnd"/>
            <w:r w:rsidRPr="00C85D21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proofErr w:type="spellStart"/>
            <w:r w:rsidRPr="00C85D21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أثاث،</w:t>
            </w:r>
            <w:proofErr w:type="spellEnd"/>
            <w:r w:rsidRPr="00C85D21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سرقة أدوات عمل</w:t>
            </w:r>
            <w:proofErr w:type="spellStart"/>
            <w:r w:rsidRPr="00C85D21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2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F68BB" w:rsidRPr="00C85D21" w:rsidRDefault="00FF68BB" w:rsidP="00BD1472">
            <w:pPr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537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F68BB" w:rsidRPr="00C85D21" w:rsidRDefault="00FF68BB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** Other include( theft of livestock,</w:t>
            </w:r>
            <w:r w:rsidRPr="00C85D21">
              <w:rPr>
                <w:color w:val="1D1B11" w:themeColor="background2" w:themeShade="1A"/>
                <w:sz w:val="18"/>
                <w:szCs w:val="18"/>
              </w:rPr>
              <w:t xml:space="preserve"> </w:t>
            </w: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poultry, </w:t>
            </w:r>
            <w:r w:rsidRPr="00C85D21">
              <w:rPr>
                <w:rStyle w:val="shorttext"/>
                <w:rFonts w:ascii="Arial" w:eastAsiaTheme="majorEastAsia" w:hAnsi="Arial" w:cs="Arial"/>
                <w:color w:val="1D1B11" w:themeColor="background2" w:themeShade="1A"/>
                <w:sz w:val="18"/>
                <w:szCs w:val="18"/>
              </w:rPr>
              <w:t>Furniture</w:t>
            </w: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and work tools)</w:t>
            </w:r>
          </w:p>
        </w:tc>
      </w:tr>
    </w:tbl>
    <w:p w:rsidR="00BD1472" w:rsidRPr="00DE07AC" w:rsidRDefault="00BD1472" w:rsidP="00BD1472">
      <w:pPr>
        <w:spacing w:line="220" w:lineRule="exact"/>
        <w:jc w:val="center"/>
        <w:rPr>
          <w:rFonts w:cs="Simplified Arabic"/>
          <w:color w:val="1D1B11" w:themeColor="background2" w:themeShade="1A"/>
          <w:sz w:val="22"/>
          <w:szCs w:val="22"/>
          <w:rtl/>
        </w:rPr>
      </w:pPr>
    </w:p>
    <w:p w:rsidR="00C85D21" w:rsidRDefault="00C85D21" w:rsidP="00BD1472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</w:p>
    <w:p w:rsidR="00BD1472" w:rsidRPr="00DE07AC" w:rsidRDefault="00BD1472" w:rsidP="007E592D">
      <w:pPr>
        <w:jc w:val="center"/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ج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دول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</w:rPr>
        <w:t>34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: </w:t>
      </w:r>
      <w:r w:rsidR="007E592D"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التوزيع النسبي </w:t>
      </w:r>
      <w:r w:rsidR="007E592D" w:rsidRPr="00DE07A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للأفراد</w:t>
      </w:r>
      <w:r w:rsidR="007E592D"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 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ض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ح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ايا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 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الأفعال الإجرامية حسب منفذ آخر سرقة ونوع المسروقات خلا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ل 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ال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شه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ور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 xml:space="preserve"> 12 </w:t>
      </w:r>
      <w:proofErr w:type="spellStart"/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ال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م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ا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ض</w:t>
      </w:r>
      <w:r w:rsidRPr="00DE07A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ي</w:t>
      </w:r>
      <w:r w:rsidRPr="00DE07AC">
        <w:rPr>
          <w:rFonts w:cs="Simplified Arabic"/>
          <w:b/>
          <w:bCs/>
          <w:color w:val="1D1B11" w:themeColor="background2" w:themeShade="1A"/>
          <w:sz w:val="22"/>
          <w:szCs w:val="22"/>
          <w:rtl/>
        </w:rPr>
        <w:t>ة</w:t>
      </w:r>
      <w:r w:rsidR="005E40C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>،</w:t>
      </w:r>
      <w:proofErr w:type="spellEnd"/>
      <w:r w:rsidR="005E40CC">
        <w:rPr>
          <w:rFonts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2016</w:t>
      </w:r>
    </w:p>
    <w:p w:rsidR="00BD1472" w:rsidRPr="00D74744" w:rsidRDefault="00BD1472" w:rsidP="00BD1472">
      <w:pPr>
        <w:bidi w:val="0"/>
        <w:jc w:val="center"/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</w:pPr>
      <w:r w:rsidRPr="00D74744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  <w:t xml:space="preserve">Table 34: </w:t>
      </w:r>
      <w:r w:rsidR="00D74744" w:rsidRPr="00D74744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  <w:t xml:space="preserve">Percentage Distribution of </w:t>
      </w:r>
      <w:r w:rsidRPr="00D74744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  <w:t>Victimized Persons by Perpetrator of Last Theft and Type of Stolen Goods During Previous 12 Months</w:t>
      </w:r>
      <w:r w:rsidR="00A8219A" w:rsidRPr="00D74744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ind w:left="1531" w:right="1560"/>
        <w:jc w:val="center"/>
        <w:rPr>
          <w:rFonts w:cs="Simplified Arabic"/>
          <w:b/>
          <w:bCs/>
          <w:color w:val="1D1B11" w:themeColor="background2" w:themeShade="1A"/>
          <w:sz w:val="10"/>
          <w:szCs w:val="10"/>
          <w:rtl/>
        </w:rPr>
      </w:pPr>
    </w:p>
    <w:tbl>
      <w:tblPr>
        <w:bidiVisual/>
        <w:tblW w:w="94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281"/>
        <w:gridCol w:w="1189"/>
        <w:gridCol w:w="580"/>
        <w:gridCol w:w="608"/>
        <w:gridCol w:w="951"/>
        <w:gridCol w:w="825"/>
        <w:gridCol w:w="821"/>
        <w:gridCol w:w="2155"/>
      </w:tblGrid>
      <w:tr w:rsidR="00D65C76" w:rsidRPr="00DE07AC" w:rsidTr="00FF68BB">
        <w:trPr>
          <w:trHeight w:val="340"/>
          <w:jc w:val="center"/>
        </w:trPr>
        <w:tc>
          <w:tcPr>
            <w:tcW w:w="228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65C76" w:rsidRPr="00DE07AC" w:rsidRDefault="00D65C76" w:rsidP="00BD1472">
            <w:pPr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نفذ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الج</w:t>
            </w:r>
            <w:r w:rsidRPr="00DE07AC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يمة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65C76" w:rsidRPr="00FF68BB" w:rsidRDefault="00D65C76" w:rsidP="00FF68BB">
            <w:pPr>
              <w:pStyle w:val="Heading8"/>
              <w:ind w:right="-176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F68BB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نوع المس</w:t>
            </w:r>
            <w:r w:rsidRPr="00FF68BB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روقا</w:t>
            </w:r>
            <w:r w:rsidRPr="00FF68BB"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ت</w:t>
            </w:r>
          </w:p>
        </w:tc>
        <w:tc>
          <w:tcPr>
            <w:tcW w:w="2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65C76" w:rsidRPr="00DE07AC" w:rsidRDefault="00D65C76" w:rsidP="00BD1472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Type of Stolen Goods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65C76" w:rsidRPr="00DE07AC" w:rsidRDefault="00D65C76" w:rsidP="00BD1472">
            <w:pPr>
              <w:jc w:val="center"/>
              <w:rPr>
                <w:color w:val="1D1B11" w:themeColor="background2" w:themeShade="1A"/>
                <w:rtl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لمج</w:t>
            </w: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وع</w:t>
            </w:r>
          </w:p>
          <w:p w:rsidR="00D65C76" w:rsidRPr="00DE07AC" w:rsidRDefault="00D65C76" w:rsidP="00BD1472">
            <w:pPr>
              <w:jc w:val="center"/>
              <w:rPr>
                <w:color w:val="1D1B11" w:themeColor="background2" w:themeShade="1A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65C76" w:rsidRPr="00DE07AC" w:rsidRDefault="00D65C76" w:rsidP="00BD147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Perpetrator</w:t>
            </w:r>
          </w:p>
        </w:tc>
      </w:tr>
      <w:tr w:rsidR="00D65C76" w:rsidRPr="00DE07AC" w:rsidTr="00F2601B">
        <w:trPr>
          <w:trHeight w:val="340"/>
          <w:jc w:val="center"/>
        </w:trPr>
        <w:tc>
          <w:tcPr>
            <w:tcW w:w="228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5C76" w:rsidRPr="00DE07AC" w:rsidRDefault="00D65C76" w:rsidP="00BD1472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65C76" w:rsidRPr="00DE07AC" w:rsidRDefault="00D65C76" w:rsidP="00BD1472">
            <w:pPr>
              <w:ind w:right="33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موا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proofErr w:type="spellStart"/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نق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د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ية،</w:t>
            </w:r>
            <w:proofErr w:type="spellEnd"/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مجو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ه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</w:p>
          <w:p w:rsidR="00D65C76" w:rsidRPr="00DE07AC" w:rsidRDefault="00D65C76" w:rsidP="00BD1472">
            <w:pPr>
              <w:ind w:right="33"/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Money, Jewelry</w:t>
            </w:r>
          </w:p>
        </w:tc>
        <w:tc>
          <w:tcPr>
            <w:tcW w:w="118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5C76" w:rsidRPr="00DE07AC" w:rsidRDefault="00D65C76" w:rsidP="00BD1472">
            <w:pPr>
              <w:ind w:left="33" w:right="34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لسي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رة أو ب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ض ق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ط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عها</w:t>
            </w:r>
          </w:p>
          <w:p w:rsidR="00D65C76" w:rsidRPr="00DE07AC" w:rsidRDefault="00D65C76" w:rsidP="00BD1472">
            <w:pPr>
              <w:ind w:left="33" w:right="34"/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 Vehicle or Part of it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5C76" w:rsidRPr="00DE07AC" w:rsidRDefault="00D65C76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هاتف خلوي</w:t>
            </w:r>
          </w:p>
          <w:p w:rsidR="00D65C76" w:rsidRPr="00DE07AC" w:rsidRDefault="00D65C76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Mobile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5C76" w:rsidRPr="00DE07AC" w:rsidRDefault="00D65C76" w:rsidP="00BD1472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أخرى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*</w:t>
            </w:r>
          </w:p>
          <w:p w:rsidR="00D65C76" w:rsidRPr="00DE07AC" w:rsidRDefault="00D65C76" w:rsidP="00BD1472">
            <w:pPr>
              <w:pStyle w:val="Heading8"/>
              <w:jc w:val="center"/>
              <w:rPr>
                <w:rFonts w:cs="Simplified Arabic"/>
                <w:b/>
                <w:bCs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</w:rPr>
              <w:t>Other*</w:t>
            </w: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5C76" w:rsidRPr="00DE07AC" w:rsidRDefault="00D65C76" w:rsidP="00BD1472">
            <w:pPr>
              <w:pStyle w:val="Heading8"/>
              <w:rPr>
                <w:color w:val="1D1B11" w:themeColor="background2" w:themeShade="1A"/>
                <w:rtl/>
              </w:rPr>
            </w:pPr>
          </w:p>
        </w:tc>
        <w:tc>
          <w:tcPr>
            <w:tcW w:w="21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C76" w:rsidRPr="00DE07AC" w:rsidRDefault="00D65C76" w:rsidP="00BD1472">
            <w:pPr>
              <w:jc w:val="center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لأق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رب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right="3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16.4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</w:rPr>
              <w:t>0.0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6.3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A Relative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jc w:val="both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حد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أ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بنا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ء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جمع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من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غ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ير 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لأق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رب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right="3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9.3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5.8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2.9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11.5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7.7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ind w:right="6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From Same  Locality; Not Relative 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آخ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ر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ون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تم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ا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لت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عرف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ع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ه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right="3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10.2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3.7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3.8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8.9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6.9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Others Known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آ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خرو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ن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 xml:space="preserve"> لم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تعر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ف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 xml:space="preserve"> عل</w:t>
            </w: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يه</w:t>
            </w:r>
            <w:r w:rsidRPr="00DE07AC"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  <w:t>م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ind w:right="33"/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64.1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90.5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91.3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73.1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79.1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D1472" w:rsidRPr="00DE07AC" w:rsidRDefault="00BD1472" w:rsidP="005173EE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 xml:space="preserve">Others </w:t>
            </w:r>
            <w:r w:rsidR="005173EE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N</w:t>
            </w: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</w:rPr>
              <w:t>ot Known</w:t>
            </w:r>
          </w:p>
        </w:tc>
      </w:tr>
      <w:tr w:rsidR="00BD1472" w:rsidRPr="00DE07AC" w:rsidTr="00BD1472">
        <w:trPr>
          <w:trHeight w:val="340"/>
          <w:jc w:val="center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pStyle w:val="Heading2"/>
              <w:rPr>
                <w:rFonts w:cs="Simplified Arabic"/>
                <w:color w:val="1D1B11" w:themeColor="background2" w:themeShade="1A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  <w:rtl/>
              </w:rPr>
              <w:t>ا</w:t>
            </w: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لمج</w:t>
            </w:r>
            <w:r w:rsidRPr="00DE07AC">
              <w:rPr>
                <w:rFonts w:cs="Simplified Arabic"/>
                <w:color w:val="1D1B11" w:themeColor="background2" w:themeShade="1A"/>
                <w:rtl/>
              </w:rPr>
              <w:t>م</w:t>
            </w:r>
            <w:r w:rsidRPr="00DE07AC">
              <w:rPr>
                <w:rFonts w:cs="Simplified Arabic" w:hint="cs"/>
                <w:color w:val="1D1B11" w:themeColor="background2" w:themeShade="1A"/>
                <w:rtl/>
              </w:rPr>
              <w:t>وع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ind w:right="33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472" w:rsidRPr="00DE07AC" w:rsidRDefault="00BD1472" w:rsidP="00BD1472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  <w:tr w:rsidR="00D65C76" w:rsidRPr="00DE07AC" w:rsidTr="00F2601B">
        <w:trPr>
          <w:trHeight w:val="340"/>
          <w:jc w:val="center"/>
        </w:trPr>
        <w:tc>
          <w:tcPr>
            <w:tcW w:w="34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65C76" w:rsidRPr="00DE07AC" w:rsidRDefault="00D65C76" w:rsidP="00BD1472">
            <w:pPr>
              <w:ind w:right="33"/>
              <w:rPr>
                <w:rFonts w:ascii="Arial" w:hAnsi="Arial" w:cs="Arial"/>
                <w:b/>
                <w:bCs/>
                <w:color w:val="1D1B11" w:themeColor="background2" w:themeShade="1A"/>
                <w:sz w:val="16"/>
                <w:szCs w:val="16"/>
                <w:rtl/>
              </w:rPr>
            </w:pPr>
            <w:proofErr w:type="spellStart"/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6"/>
                <w:szCs w:val="16"/>
                <w:rtl/>
              </w:rPr>
              <w:t>*</w:t>
            </w:r>
            <w:proofErr w:type="spellEnd"/>
            <w:r w:rsidRPr="00DE07AC">
              <w:rPr>
                <w:rFonts w:ascii="Arial" w:hAnsi="Arial" w:cs="Simplified Arabic"/>
                <w:color w:val="1D1B11" w:themeColor="background2" w:themeShade="1A"/>
                <w:sz w:val="16"/>
                <w:szCs w:val="16"/>
                <w:rtl/>
              </w:rPr>
              <w:t xml:space="preserve"> </w:t>
            </w:r>
            <w:r w:rsidRPr="00DE07AC">
              <w:rPr>
                <w:rFonts w:cs="Simplified Arabic"/>
                <w:color w:val="1D1B11" w:themeColor="background2" w:themeShade="1A"/>
                <w:sz w:val="16"/>
                <w:szCs w:val="16"/>
                <w:rtl/>
              </w:rPr>
              <w:t>أخر</w:t>
            </w:r>
            <w:r w:rsidRPr="00DE07AC">
              <w:rPr>
                <w:rFonts w:cs="Simplified Arabic" w:hint="cs"/>
                <w:color w:val="1D1B11" w:themeColor="background2" w:themeShade="1A"/>
                <w:sz w:val="16"/>
                <w:szCs w:val="16"/>
                <w:rtl/>
              </w:rPr>
              <w:t>ى تش</w:t>
            </w:r>
            <w:r w:rsidRPr="00DE07AC">
              <w:rPr>
                <w:rFonts w:cs="Simplified Arabic"/>
                <w:color w:val="1D1B11" w:themeColor="background2" w:themeShade="1A"/>
                <w:sz w:val="16"/>
                <w:szCs w:val="16"/>
                <w:rtl/>
              </w:rPr>
              <w:t>مل (</w:t>
            </w:r>
            <w:r w:rsidRPr="00DE07AC">
              <w:rPr>
                <w:rFonts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سرقة </w:t>
            </w:r>
            <w:proofErr w:type="spellStart"/>
            <w:r w:rsidRPr="00DE07AC">
              <w:rPr>
                <w:rFonts w:cs="Simplified Arabic" w:hint="cs"/>
                <w:color w:val="1D1B11" w:themeColor="background2" w:themeShade="1A"/>
                <w:sz w:val="16"/>
                <w:szCs w:val="16"/>
                <w:rtl/>
              </w:rPr>
              <w:t>مواشي،</w:t>
            </w:r>
            <w:proofErr w:type="spellEnd"/>
            <w:r w:rsidRPr="00DE07AC">
              <w:rPr>
                <w:rFonts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</w:t>
            </w:r>
            <w:proofErr w:type="spellStart"/>
            <w:r w:rsidRPr="00DE07AC">
              <w:rPr>
                <w:rFonts w:cs="Simplified Arabic" w:hint="cs"/>
                <w:color w:val="1D1B11" w:themeColor="background2" w:themeShade="1A"/>
                <w:sz w:val="16"/>
                <w:szCs w:val="16"/>
                <w:rtl/>
              </w:rPr>
              <w:t>طيور،</w:t>
            </w:r>
            <w:proofErr w:type="spellEnd"/>
            <w:r w:rsidRPr="00DE07AC">
              <w:rPr>
                <w:rFonts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</w:t>
            </w:r>
            <w:proofErr w:type="spellStart"/>
            <w:r w:rsidRPr="00DE07AC">
              <w:rPr>
                <w:rFonts w:cs="Simplified Arabic" w:hint="cs"/>
                <w:color w:val="1D1B11" w:themeColor="background2" w:themeShade="1A"/>
                <w:sz w:val="16"/>
                <w:szCs w:val="16"/>
                <w:rtl/>
              </w:rPr>
              <w:t>أثاث،</w:t>
            </w:r>
            <w:proofErr w:type="spellEnd"/>
            <w:r w:rsidRPr="00DE07AC">
              <w:rPr>
                <w:rFonts w:cs="Simplified Arabic" w:hint="cs"/>
                <w:color w:val="1D1B11" w:themeColor="background2" w:themeShade="1A"/>
                <w:sz w:val="16"/>
                <w:szCs w:val="16"/>
                <w:rtl/>
              </w:rPr>
              <w:t xml:space="preserve"> سرقة أدوات عمل</w:t>
            </w:r>
            <w:proofErr w:type="spellStart"/>
            <w:r w:rsidRPr="00DE07AC">
              <w:rPr>
                <w:rFonts w:cs="Simplified Arabic" w:hint="cs"/>
                <w:color w:val="1D1B11" w:themeColor="background2" w:themeShade="1A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65C76" w:rsidRPr="00DE07AC" w:rsidRDefault="00D65C76" w:rsidP="00BD1472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6"/>
                <w:szCs w:val="16"/>
                <w:rtl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65C76" w:rsidRPr="00DE07AC" w:rsidRDefault="00D65C76" w:rsidP="00BD1472">
            <w:pPr>
              <w:tabs>
                <w:tab w:val="right" w:pos="9839"/>
                <w:tab w:val="right" w:pos="13295"/>
              </w:tabs>
              <w:bidi w:val="0"/>
              <w:rPr>
                <w:rFonts w:ascii="Arial" w:hAnsi="Arial" w:cs="Simplified Arabic"/>
                <w:color w:val="1D1B11" w:themeColor="background2" w:themeShade="1A"/>
                <w:sz w:val="16"/>
                <w:szCs w:val="16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6"/>
                <w:szCs w:val="16"/>
              </w:rPr>
              <w:t>* Other include( theft of livestock,</w:t>
            </w:r>
            <w:r w:rsidRPr="00DE07AC">
              <w:rPr>
                <w:color w:val="1D1B11" w:themeColor="background2" w:themeShade="1A"/>
                <w:sz w:val="16"/>
                <w:szCs w:val="16"/>
              </w:rPr>
              <w:t xml:space="preserve"> </w:t>
            </w:r>
            <w:r w:rsidRPr="00DE07AC">
              <w:rPr>
                <w:rFonts w:ascii="Arial" w:hAnsi="Arial" w:cs="Arial"/>
                <w:color w:val="1D1B11" w:themeColor="background2" w:themeShade="1A"/>
                <w:sz w:val="16"/>
                <w:szCs w:val="16"/>
              </w:rPr>
              <w:t xml:space="preserve">poultry, </w:t>
            </w:r>
            <w:r w:rsidRPr="00DE07AC">
              <w:rPr>
                <w:rStyle w:val="shorttext"/>
                <w:rFonts w:ascii="Arial" w:eastAsiaTheme="majorEastAsia" w:hAnsi="Arial" w:cs="Arial"/>
                <w:color w:val="1D1B11" w:themeColor="background2" w:themeShade="1A"/>
                <w:sz w:val="16"/>
                <w:szCs w:val="16"/>
              </w:rPr>
              <w:t>Furniture</w:t>
            </w:r>
            <w:r w:rsidRPr="00DE07AC">
              <w:rPr>
                <w:rFonts w:ascii="Arial" w:hAnsi="Arial" w:cs="Arial"/>
                <w:color w:val="1D1B11" w:themeColor="background2" w:themeShade="1A"/>
                <w:sz w:val="16"/>
                <w:szCs w:val="16"/>
              </w:rPr>
              <w:t xml:space="preserve"> and work tools)</w:t>
            </w:r>
          </w:p>
        </w:tc>
      </w:tr>
    </w:tbl>
    <w:p w:rsidR="00D65C76" w:rsidRDefault="00D65C76" w:rsidP="00BD1472">
      <w:pPr>
        <w:tabs>
          <w:tab w:val="right" w:pos="13296"/>
        </w:tabs>
        <w:ind w:left="-1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  <w:lang w:val="en-GB" w:eastAsia="en-GB"/>
        </w:rPr>
      </w:pP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جدول </w:t>
      </w:r>
      <w:r w:rsidRPr="00DE07AC">
        <w:rPr>
          <w:rFonts w:ascii="Arial" w:hAnsi="Arial" w:cs="Arial"/>
          <w:b/>
          <w:bCs/>
          <w:color w:val="1D1B11" w:themeColor="background2" w:themeShade="1A"/>
          <w:sz w:val="22"/>
          <w:szCs w:val="22"/>
          <w:lang w:val="en-GB" w:eastAsia="en-GB"/>
        </w:rPr>
        <w:t>35</w:t>
      </w: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: التوزيع النسبي </w:t>
      </w:r>
      <w:r w:rsidRPr="00DE07A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للأفراد</w:t>
      </w: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 حسب </w:t>
      </w:r>
      <w:r w:rsidRPr="00DE07A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الشعور بالأمان خلال التجوال على الاقدام </w:t>
      </w: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في </w:t>
      </w:r>
      <w:r w:rsidRPr="00DE07A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المنطقة</w:t>
      </w: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 المحيطة حسب </w:t>
      </w:r>
      <w:proofErr w:type="spellStart"/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المنطقة</w:t>
      </w:r>
      <w:r w:rsidR="005E40C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،</w:t>
      </w:r>
      <w:proofErr w:type="spellEnd"/>
      <w:r w:rsidR="005E40C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 2016</w:t>
      </w: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 </w:t>
      </w:r>
    </w:p>
    <w:p w:rsidR="005E40CC" w:rsidRDefault="00BD1472" w:rsidP="00230D87">
      <w:pPr>
        <w:tabs>
          <w:tab w:val="right" w:pos="13296"/>
        </w:tabs>
        <w:bidi w:val="0"/>
        <w:ind w:left="-1"/>
        <w:jc w:val="center"/>
        <w:rPr>
          <w:rStyle w:val="shorttext"/>
          <w:rFonts w:ascii="Arial" w:eastAsiaTheme="majorEastAsia" w:hAnsi="Arial" w:cs="Arial"/>
          <w:b/>
          <w:bCs/>
          <w:color w:val="1D1B11" w:themeColor="background2" w:themeShade="1A"/>
          <w:sz w:val="22"/>
          <w:szCs w:val="22"/>
          <w:rtl/>
        </w:rPr>
      </w:pPr>
      <w:r w:rsidRPr="00230D87">
        <w:rPr>
          <w:rFonts w:ascii="Arial" w:hAnsi="Arial" w:cs="Arial"/>
          <w:b/>
          <w:bCs/>
          <w:color w:val="1D1B11" w:themeColor="background2" w:themeShade="1A"/>
          <w:sz w:val="22"/>
          <w:szCs w:val="22"/>
          <w:lang w:val="en-GB" w:eastAsia="en-GB"/>
        </w:rPr>
        <w:t xml:space="preserve">Table </w:t>
      </w:r>
      <w:r w:rsidRPr="00230D87">
        <w:rPr>
          <w:rFonts w:ascii="Arial" w:hAnsi="Arial" w:cs="Arial"/>
          <w:b/>
          <w:bCs/>
          <w:color w:val="1D1B11" w:themeColor="background2" w:themeShade="1A"/>
          <w:sz w:val="22"/>
          <w:szCs w:val="22"/>
          <w:lang w:eastAsia="en-GB"/>
        </w:rPr>
        <w:t>35</w:t>
      </w:r>
      <w:r w:rsidRPr="00230D87">
        <w:rPr>
          <w:rFonts w:ascii="Arial" w:hAnsi="Arial" w:cs="Arial"/>
          <w:b/>
          <w:bCs/>
          <w:color w:val="1D1B11" w:themeColor="background2" w:themeShade="1A"/>
          <w:sz w:val="22"/>
          <w:szCs w:val="22"/>
          <w:lang w:val="en-GB" w:eastAsia="en-GB"/>
        </w:rPr>
        <w:t xml:space="preserve">: Percentage Distribution of </w:t>
      </w:r>
      <w:r w:rsidRPr="00230D87">
        <w:rPr>
          <w:rFonts w:ascii="Arial" w:hAnsi="Arial" w:cs="Arial"/>
          <w:b/>
          <w:bCs/>
          <w:color w:val="1D1B11" w:themeColor="background2" w:themeShade="1A"/>
          <w:sz w:val="22"/>
          <w:szCs w:val="22"/>
        </w:rPr>
        <w:t xml:space="preserve">Persons </w:t>
      </w:r>
      <w:r w:rsidRPr="00230D87">
        <w:rPr>
          <w:rStyle w:val="shorttext"/>
          <w:rFonts w:ascii="Arial" w:eastAsiaTheme="majorEastAsia" w:hAnsi="Arial" w:cs="Arial"/>
          <w:b/>
          <w:bCs/>
          <w:color w:val="1D1B11" w:themeColor="background2" w:themeShade="1A"/>
          <w:sz w:val="22"/>
          <w:szCs w:val="22"/>
        </w:rPr>
        <w:t>According to</w:t>
      </w:r>
      <w:r w:rsidRPr="00230D87">
        <w:rPr>
          <w:rFonts w:ascii="Arial" w:hAnsi="Arial" w:cs="Arial"/>
          <w:b/>
          <w:bCs/>
          <w:color w:val="1D1B11" w:themeColor="background2" w:themeShade="1A"/>
          <w:sz w:val="22"/>
          <w:szCs w:val="22"/>
          <w:lang w:val="en-GB" w:eastAsia="en-GB"/>
        </w:rPr>
        <w:t xml:space="preserve"> </w:t>
      </w:r>
      <w:r w:rsidRPr="00230D87">
        <w:rPr>
          <w:rStyle w:val="shorttext"/>
          <w:rFonts w:ascii="Arial" w:eastAsiaTheme="majorEastAsia" w:hAnsi="Arial" w:cs="Arial"/>
          <w:b/>
          <w:bCs/>
          <w:color w:val="1D1B11" w:themeColor="background2" w:themeShade="1A"/>
          <w:sz w:val="22"/>
          <w:szCs w:val="22"/>
        </w:rPr>
        <w:t xml:space="preserve">Feel safe while roaming </w:t>
      </w:r>
    </w:p>
    <w:p w:rsidR="00BD1472" w:rsidRPr="00230D87" w:rsidRDefault="00BD1472" w:rsidP="005E40CC">
      <w:pPr>
        <w:tabs>
          <w:tab w:val="right" w:pos="13296"/>
        </w:tabs>
        <w:bidi w:val="0"/>
        <w:ind w:left="-1"/>
        <w:jc w:val="center"/>
        <w:rPr>
          <w:rFonts w:ascii="Arial" w:eastAsiaTheme="majorEastAsia" w:hAnsi="Arial" w:cs="Arial"/>
          <w:b/>
          <w:bCs/>
          <w:color w:val="1D1B11" w:themeColor="background2" w:themeShade="1A"/>
          <w:sz w:val="22"/>
          <w:szCs w:val="22"/>
          <w:rtl/>
        </w:rPr>
      </w:pPr>
      <w:r w:rsidRPr="00230D87">
        <w:rPr>
          <w:rStyle w:val="shorttext"/>
          <w:rFonts w:ascii="Arial" w:eastAsiaTheme="majorEastAsia" w:hAnsi="Arial" w:cs="Arial"/>
          <w:b/>
          <w:bCs/>
          <w:color w:val="1D1B11" w:themeColor="background2" w:themeShade="1A"/>
          <w:sz w:val="22"/>
          <w:szCs w:val="22"/>
        </w:rPr>
        <w:t>around the area by Region</w:t>
      </w:r>
      <w:r w:rsidR="00A8219A">
        <w:rPr>
          <w:rStyle w:val="shorttext"/>
          <w:rFonts w:ascii="Arial" w:eastAsiaTheme="majorEastAsia" w:hAnsi="Arial" w:cs="Arial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230D87" w:rsidRDefault="00BD1472" w:rsidP="00230D87">
      <w:pPr>
        <w:tabs>
          <w:tab w:val="right" w:pos="13296"/>
        </w:tabs>
        <w:bidi w:val="0"/>
        <w:spacing w:line="220" w:lineRule="exact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106" w:type="dxa"/>
        <w:tblLook w:val="04A0"/>
      </w:tblPr>
      <w:tblGrid>
        <w:gridCol w:w="1907"/>
        <w:gridCol w:w="1991"/>
        <w:gridCol w:w="1968"/>
        <w:gridCol w:w="1982"/>
        <w:gridCol w:w="1508"/>
      </w:tblGrid>
      <w:tr w:rsidR="00BD1472" w:rsidRPr="00DE07AC" w:rsidTr="004A334E">
        <w:tc>
          <w:tcPr>
            <w:tcW w:w="1907" w:type="dxa"/>
            <w:vMerge w:val="restart"/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الشعور بالأمان</w:t>
            </w:r>
          </w:p>
        </w:tc>
        <w:tc>
          <w:tcPr>
            <w:tcW w:w="1991" w:type="dxa"/>
            <w:vMerge w:val="restart"/>
            <w:vAlign w:val="center"/>
          </w:tcPr>
          <w:p w:rsidR="00BD1472" w:rsidRPr="00DE07AC" w:rsidRDefault="00BD1472" w:rsidP="00BD1472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  <w:p w:rsidR="00BD1472" w:rsidRPr="00DE07AC" w:rsidRDefault="00BD1472" w:rsidP="00BD1472">
            <w:pPr>
              <w:tabs>
                <w:tab w:val="right" w:pos="13296"/>
              </w:tabs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  <w:r w:rsidRPr="00DE07AC">
              <w:rPr>
                <w:rFonts w:cs="Simplified Arabic"/>
                <w:color w:val="1D1B11" w:themeColor="background2" w:themeShade="1A"/>
              </w:rPr>
              <w:t>Palestine</w:t>
            </w:r>
          </w:p>
        </w:tc>
        <w:tc>
          <w:tcPr>
            <w:tcW w:w="1968" w:type="dxa"/>
            <w:tcBorders>
              <w:right w:val="nil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DE07AC">
              <w:rPr>
                <w:rFonts w:ascii="Simplified Arabic" w:hAnsi="Simplified Arabic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ال</w:t>
            </w:r>
            <w:r w:rsidRPr="00DE07AC"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 xml:space="preserve">منطقة </w:t>
            </w:r>
          </w:p>
        </w:tc>
        <w:tc>
          <w:tcPr>
            <w:tcW w:w="1982" w:type="dxa"/>
            <w:tcBorders>
              <w:left w:val="nil"/>
            </w:tcBorders>
            <w:vAlign w:val="center"/>
          </w:tcPr>
          <w:p w:rsidR="00BD1472" w:rsidRPr="00DE07AC" w:rsidRDefault="00BD1472" w:rsidP="00BD1472">
            <w:pPr>
              <w:jc w:val="center"/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DE07AC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1508" w:type="dxa"/>
            <w:vMerge w:val="restart"/>
            <w:vAlign w:val="center"/>
          </w:tcPr>
          <w:p w:rsidR="00BD1472" w:rsidRPr="00FF68BB" w:rsidRDefault="00BD1472" w:rsidP="00BD1472">
            <w:pPr>
              <w:tabs>
                <w:tab w:val="right" w:pos="13296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F68BB">
              <w:rPr>
                <w:rStyle w:val="shorttext"/>
                <w:rFonts w:ascii="Arial" w:eastAsiaTheme="majorEastAsia" w:hAnsi="Arial" w:cs="Arial"/>
                <w:b/>
                <w:bCs/>
                <w:color w:val="1D1B11" w:themeColor="background2" w:themeShade="1A"/>
                <w:sz w:val="18"/>
                <w:szCs w:val="18"/>
              </w:rPr>
              <w:t>feeling safe</w:t>
            </w:r>
          </w:p>
        </w:tc>
      </w:tr>
      <w:tr w:rsidR="00BD1472" w:rsidRPr="00DE07AC" w:rsidTr="004A334E">
        <w:tc>
          <w:tcPr>
            <w:tcW w:w="1907" w:type="dxa"/>
            <w:vMerge/>
            <w:tcBorders>
              <w:bottom w:val="single" w:sz="4" w:space="0" w:color="auto"/>
            </w:tcBorders>
          </w:tcPr>
          <w:p w:rsidR="00BD1472" w:rsidRPr="00DE07AC" w:rsidRDefault="00BD1472" w:rsidP="00BD1472">
            <w:pPr>
              <w:tabs>
                <w:tab w:val="right" w:pos="13296"/>
              </w:tabs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  <w:tc>
          <w:tcPr>
            <w:tcW w:w="1991" w:type="dxa"/>
            <w:vMerge/>
            <w:tcBorders>
              <w:bottom w:val="single" w:sz="4" w:space="0" w:color="auto"/>
            </w:tcBorders>
          </w:tcPr>
          <w:p w:rsidR="00BD1472" w:rsidRPr="00DE07AC" w:rsidRDefault="00BD1472" w:rsidP="00BD1472">
            <w:pPr>
              <w:tabs>
                <w:tab w:val="right" w:pos="13296"/>
              </w:tabs>
              <w:jc w:val="center"/>
              <w:rPr>
                <w:rFonts w:cs="Simplified Arabic"/>
                <w:color w:val="1D1B11" w:themeColor="background2" w:themeShade="1A"/>
                <w:sz w:val="22"/>
                <w:szCs w:val="22"/>
                <w:rtl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الضف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ة ال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غربي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  <w:p w:rsidR="00BD1472" w:rsidRPr="00DE07AC" w:rsidRDefault="00BD1472" w:rsidP="00BD1472">
            <w:pPr>
              <w:jc w:val="center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West Bank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BD1472">
            <w:pPr>
              <w:spacing w:line="240" w:lineRule="exact"/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طاع</w:t>
            </w: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DE07AC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غزة</w:t>
            </w:r>
          </w:p>
          <w:p w:rsidR="00BD1472" w:rsidRPr="00DE07AC" w:rsidRDefault="00BD1472" w:rsidP="00BD1472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DE07AC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1508" w:type="dxa"/>
            <w:vMerge/>
            <w:tcBorders>
              <w:bottom w:val="single" w:sz="4" w:space="0" w:color="auto"/>
            </w:tcBorders>
          </w:tcPr>
          <w:p w:rsidR="00BD1472" w:rsidRPr="00DE07AC" w:rsidRDefault="00BD1472" w:rsidP="00BD1472">
            <w:pPr>
              <w:tabs>
                <w:tab w:val="right" w:pos="13296"/>
              </w:tabs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</w:p>
        </w:tc>
      </w:tr>
      <w:tr w:rsidR="00BD1472" w:rsidRPr="00DE07AC" w:rsidTr="004A334E">
        <w:tc>
          <w:tcPr>
            <w:tcW w:w="1907" w:type="dxa"/>
            <w:tcBorders>
              <w:bottom w:val="nil"/>
            </w:tcBorders>
            <w:vAlign w:val="center"/>
          </w:tcPr>
          <w:p w:rsidR="00BD1472" w:rsidRPr="00DE07AC" w:rsidRDefault="00BD1472" w:rsidP="00BD1472">
            <w:pPr>
              <w:ind w:firstLineChars="100" w:firstLine="180"/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 xml:space="preserve">نعم </w:t>
            </w:r>
          </w:p>
        </w:tc>
        <w:tc>
          <w:tcPr>
            <w:tcW w:w="1991" w:type="dxa"/>
            <w:tcBorders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87.2</w:t>
            </w:r>
          </w:p>
        </w:tc>
        <w:tc>
          <w:tcPr>
            <w:tcW w:w="1968" w:type="dxa"/>
            <w:tcBorders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84.7</w:t>
            </w:r>
          </w:p>
        </w:tc>
        <w:tc>
          <w:tcPr>
            <w:tcW w:w="1982" w:type="dxa"/>
            <w:tcBorders>
              <w:left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91.3</w:t>
            </w:r>
          </w:p>
        </w:tc>
        <w:tc>
          <w:tcPr>
            <w:tcW w:w="1508" w:type="dxa"/>
            <w:tcBorders>
              <w:bottom w:val="nil"/>
            </w:tcBorders>
            <w:vAlign w:val="center"/>
          </w:tcPr>
          <w:p w:rsidR="00BD1472" w:rsidRPr="00DE07AC" w:rsidRDefault="00BD1472" w:rsidP="00BD1472">
            <w:pPr>
              <w:bidi w:val="0"/>
              <w:ind w:firstLineChars="100" w:firstLine="18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  <w:t>Yes</w:t>
            </w:r>
          </w:p>
        </w:tc>
      </w:tr>
      <w:tr w:rsidR="00BD1472" w:rsidRPr="00DE07AC" w:rsidTr="004A334E">
        <w:tc>
          <w:tcPr>
            <w:tcW w:w="1907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ind w:firstLineChars="100" w:firstLine="180"/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DE07AC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لا</w:t>
            </w:r>
          </w:p>
        </w:tc>
        <w:tc>
          <w:tcPr>
            <w:tcW w:w="1991" w:type="dxa"/>
            <w:tcBorders>
              <w:top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12.8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15.3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8.7</w:t>
            </w:r>
          </w:p>
        </w:tc>
        <w:tc>
          <w:tcPr>
            <w:tcW w:w="1508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bidi w:val="0"/>
              <w:ind w:firstLineChars="100" w:firstLine="18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DE07AC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  <w:t xml:space="preserve">No </w:t>
            </w:r>
          </w:p>
        </w:tc>
      </w:tr>
      <w:tr w:rsidR="00BD1472" w:rsidRPr="00DE07AC" w:rsidTr="004A334E">
        <w:tc>
          <w:tcPr>
            <w:tcW w:w="1907" w:type="dxa"/>
            <w:tcBorders>
              <w:top w:val="nil"/>
            </w:tcBorders>
            <w:vAlign w:val="center"/>
          </w:tcPr>
          <w:p w:rsidR="00BD1472" w:rsidRPr="00DE07AC" w:rsidRDefault="00BD1472" w:rsidP="00BD1472">
            <w:pPr>
              <w:ind w:firstLineChars="100" w:firstLine="181"/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DE07AC"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المجموع</w:t>
            </w:r>
          </w:p>
        </w:tc>
        <w:tc>
          <w:tcPr>
            <w:tcW w:w="1991" w:type="dxa"/>
            <w:tcBorders>
              <w:top w:val="nil"/>
              <w:right w:val="nil"/>
            </w:tcBorders>
            <w:vAlign w:val="center"/>
          </w:tcPr>
          <w:p w:rsidR="00BD1472" w:rsidRPr="00FF68BB" w:rsidRDefault="00BD1472" w:rsidP="00BD1472">
            <w:pPr>
              <w:tabs>
                <w:tab w:val="right" w:pos="13296"/>
              </w:tabs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F68BB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  <w:vAlign w:val="center"/>
          </w:tcPr>
          <w:p w:rsidR="00BD1472" w:rsidRPr="00FF68BB" w:rsidRDefault="00BD1472" w:rsidP="00BD1472">
            <w:pPr>
              <w:tabs>
                <w:tab w:val="right" w:pos="13296"/>
              </w:tabs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F68BB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982" w:type="dxa"/>
            <w:tcBorders>
              <w:top w:val="nil"/>
              <w:left w:val="nil"/>
            </w:tcBorders>
            <w:vAlign w:val="center"/>
          </w:tcPr>
          <w:p w:rsidR="00BD1472" w:rsidRPr="00FF68BB" w:rsidRDefault="00BD1472" w:rsidP="00BD1472">
            <w:pPr>
              <w:tabs>
                <w:tab w:val="right" w:pos="13296"/>
              </w:tabs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FF68BB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100</w:t>
            </w:r>
          </w:p>
        </w:tc>
        <w:tc>
          <w:tcPr>
            <w:tcW w:w="1508" w:type="dxa"/>
            <w:tcBorders>
              <w:top w:val="nil"/>
            </w:tcBorders>
            <w:vAlign w:val="center"/>
          </w:tcPr>
          <w:p w:rsidR="00BD1472" w:rsidRPr="00DE07AC" w:rsidRDefault="00BD1472" w:rsidP="00BD1472">
            <w:pPr>
              <w:bidi w:val="0"/>
              <w:ind w:firstLineChars="100" w:firstLine="181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DE07AC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Total</w:t>
            </w:r>
          </w:p>
        </w:tc>
      </w:tr>
    </w:tbl>
    <w:p w:rsidR="00FF68BB" w:rsidRDefault="00FF68BB" w:rsidP="00BD1472">
      <w:pPr>
        <w:tabs>
          <w:tab w:val="right" w:pos="13296"/>
        </w:tabs>
        <w:ind w:left="-1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lang w:val="en-GB" w:eastAsia="en-GB"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</w:pP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lastRenderedPageBreak/>
        <w:t xml:space="preserve">جدول </w:t>
      </w:r>
      <w:proofErr w:type="spellStart"/>
      <w:r w:rsidRPr="00DE07AC">
        <w:rPr>
          <w:rFonts w:ascii="Arial" w:hAnsi="Arial" w:cs="Arial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36</w:t>
      </w: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:</w:t>
      </w:r>
      <w:proofErr w:type="spellEnd"/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 التوزيع النسبي </w:t>
      </w:r>
      <w:r w:rsidRPr="00DE07A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للأفراد</w:t>
      </w: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 حسب الاعتقاد بوجود أشخاص يتعاطون المخدرات في البيئة المحيطة حسب المنطقة </w:t>
      </w:r>
      <w:r w:rsidRPr="00DE07A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والتعرض </w:t>
      </w: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Arial" w:hAnsi="Arial" w:cs="Arial"/>
          <w:b/>
          <w:bCs/>
          <w:color w:val="1D1B11" w:themeColor="background2" w:themeShade="1A"/>
          <w:sz w:val="22"/>
          <w:szCs w:val="22"/>
          <w:lang w:val="en-GB" w:eastAsia="en-GB"/>
        </w:rPr>
      </w:pPr>
      <w:r w:rsidRPr="00DE07A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لمضايقات </w:t>
      </w:r>
      <w:proofErr w:type="spellStart"/>
      <w:r w:rsidRPr="00DE07A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المتعاطين</w:t>
      </w:r>
      <w:r w:rsidR="005E40C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،</w:t>
      </w:r>
      <w:proofErr w:type="spellEnd"/>
      <w:r w:rsidR="005E40C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 2016</w:t>
      </w:r>
    </w:p>
    <w:p w:rsidR="00BD1472" w:rsidRDefault="00BD1472" w:rsidP="00BD1472">
      <w:pPr>
        <w:tabs>
          <w:tab w:val="right" w:pos="13296"/>
        </w:tabs>
        <w:ind w:left="-1"/>
        <w:jc w:val="center"/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</w:pP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lang w:val="en-GB" w:eastAsia="en-GB"/>
        </w:rPr>
        <w:t xml:space="preserve">Table </w:t>
      </w: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lang w:eastAsia="en-GB"/>
        </w:rPr>
        <w:t>35</w:t>
      </w: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lang w:val="en-GB" w:eastAsia="en-GB"/>
        </w:rPr>
        <w:t xml:space="preserve">: Percentage Distribution of </w:t>
      </w: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  <w:t>Persons</w:t>
      </w: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lang w:val="en-GB" w:eastAsia="en-GB"/>
        </w:rPr>
        <w:t xml:space="preserve"> </w:t>
      </w: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lang w:eastAsia="en-GB"/>
        </w:rPr>
        <w:t>who</w:t>
      </w: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lang w:val="en-GB" w:eastAsia="en-GB"/>
        </w:rPr>
        <w:t xml:space="preserve"> Believe there are Drug Addicts in Their Environment by Region</w:t>
      </w: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  <w:t xml:space="preserve"> and exposure to harassment of abusers</w:t>
      </w:r>
      <w:r w:rsidR="00A8219A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  <w:t>, 2016</w:t>
      </w:r>
    </w:p>
    <w:p w:rsidR="00D65C76" w:rsidRPr="00DE07AC" w:rsidRDefault="00D65C76" w:rsidP="00BD1472">
      <w:pPr>
        <w:tabs>
          <w:tab w:val="right" w:pos="13296"/>
        </w:tabs>
        <w:ind w:left="-1"/>
        <w:jc w:val="center"/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rtl/>
        </w:rPr>
      </w:pPr>
    </w:p>
    <w:tbl>
      <w:tblPr>
        <w:bidiVisual/>
        <w:tblW w:w="10036" w:type="dxa"/>
        <w:jc w:val="center"/>
        <w:tblLook w:val="04A0"/>
      </w:tblPr>
      <w:tblGrid>
        <w:gridCol w:w="2607"/>
        <w:gridCol w:w="1081"/>
        <w:gridCol w:w="1498"/>
        <w:gridCol w:w="1498"/>
        <w:gridCol w:w="3352"/>
      </w:tblGrid>
      <w:tr w:rsidR="00BD1472" w:rsidRPr="00C85D21" w:rsidTr="00D65C76">
        <w:trPr>
          <w:trHeight w:val="405"/>
          <w:jc w:val="center"/>
        </w:trPr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jc w:val="center"/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مؤشرات مختارة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jc w:val="center"/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فلسطين</w:t>
            </w:r>
          </w:p>
          <w:p w:rsidR="00BD1472" w:rsidRPr="00C85D21" w:rsidRDefault="00BD1472" w:rsidP="00D65C76">
            <w:pPr>
              <w:jc w:val="center"/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cs="Simplified Arabic"/>
                <w:color w:val="1D1B11" w:themeColor="background2" w:themeShade="1A"/>
                <w:sz w:val="18"/>
                <w:szCs w:val="18"/>
              </w:rPr>
              <w:t>Palestine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jc w:val="center"/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Simplified Arabic" w:hAnsi="Simplified Arabic"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ال</w:t>
            </w:r>
            <w:r w:rsidRPr="00C85D21"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 xml:space="preserve">منطقة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jc w:val="center"/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Simplified Arabic"/>
                <w:b/>
                <w:bCs/>
                <w:color w:val="1D1B11" w:themeColor="background2" w:themeShade="1A"/>
                <w:sz w:val="18"/>
                <w:szCs w:val="18"/>
              </w:rPr>
              <w:t>Region</w:t>
            </w: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bidi w:val="0"/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Selected Indicators</w:t>
            </w:r>
          </w:p>
        </w:tc>
      </w:tr>
      <w:tr w:rsidR="00BD1472" w:rsidRPr="00C85D21" w:rsidTr="00D65C76">
        <w:trPr>
          <w:trHeight w:val="480"/>
          <w:jc w:val="center"/>
        </w:trPr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472" w:rsidRPr="00C85D21" w:rsidRDefault="00BD1472" w:rsidP="00D65C76">
            <w:pPr>
              <w:bidi w:val="0"/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472" w:rsidRPr="00C85D21" w:rsidRDefault="00BD1472" w:rsidP="00D65C76">
            <w:pPr>
              <w:jc w:val="center"/>
              <w:rPr>
                <w:color w:val="1D1B11" w:themeColor="background2" w:themeShade="1A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الضف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ة ال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غربي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ة</w:t>
            </w:r>
          </w:p>
          <w:p w:rsidR="00BD1472" w:rsidRPr="00C85D21" w:rsidRDefault="00BD1472" w:rsidP="00D65C76">
            <w:pPr>
              <w:jc w:val="center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West Bank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jc w:val="center"/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>ق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طاع</w:t>
            </w: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  <w:rtl/>
              </w:rPr>
              <w:t xml:space="preserve"> </w:t>
            </w:r>
            <w:r w:rsidRPr="00C85D21">
              <w:rPr>
                <w:rFonts w:ascii="Arial" w:hAnsi="Arial" w:cs="Simplified Arabic" w:hint="cs"/>
                <w:color w:val="1D1B11" w:themeColor="background2" w:themeShade="1A"/>
                <w:sz w:val="18"/>
                <w:szCs w:val="18"/>
                <w:rtl/>
              </w:rPr>
              <w:t>غزة</w:t>
            </w:r>
          </w:p>
          <w:p w:rsidR="00BD1472" w:rsidRPr="00C85D21" w:rsidRDefault="00BD1472" w:rsidP="00D65C76">
            <w:pPr>
              <w:jc w:val="center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Simplified Arabic"/>
                <w:color w:val="1D1B11" w:themeColor="background2" w:themeShade="1A"/>
                <w:sz w:val="18"/>
                <w:szCs w:val="18"/>
              </w:rPr>
              <w:t>Gaza Strip</w:t>
            </w:r>
          </w:p>
        </w:tc>
        <w:tc>
          <w:tcPr>
            <w:tcW w:w="3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1472" w:rsidRPr="00C85D21" w:rsidRDefault="00BD1472" w:rsidP="00D65C76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</w:p>
        </w:tc>
      </w:tr>
      <w:tr w:rsidR="00BD1472" w:rsidRPr="00C85D21" w:rsidTr="00D65C76">
        <w:trPr>
          <w:trHeight w:val="810"/>
          <w:jc w:val="center"/>
        </w:trPr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Simplified Arabic" w:hAnsi="Simplified Arabic" w:cs="Simplified Arabic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الافراد</w:t>
            </w:r>
            <w:r w:rsidRPr="00C85D21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 xml:space="preserve"> </w:t>
            </w:r>
            <w:r w:rsidRPr="00C85D21">
              <w:rPr>
                <w:rFonts w:ascii="Simplified Arabic" w:hAnsi="Simplified Arabic" w:cs="Simplified Arabic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الذين</w:t>
            </w:r>
            <w:r w:rsidRPr="00C85D21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 xml:space="preserve"> </w:t>
            </w:r>
            <w:r w:rsidRPr="00C85D21">
              <w:rPr>
                <w:rFonts w:ascii="Simplified Arabic" w:hAnsi="Simplified Arabic" w:cs="Simplified Arabic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يعتقدون</w:t>
            </w:r>
            <w:r w:rsidRPr="00C85D21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 xml:space="preserve"> بوجود أشخاص يتعاطون المخدرات في البيئة المحيطة: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 </w:t>
            </w:r>
          </w:p>
        </w:tc>
        <w:tc>
          <w:tcPr>
            <w:tcW w:w="3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bidi w:val="0"/>
              <w:jc w:val="both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Persons</w:t>
            </w:r>
            <w:r w:rsidRPr="00C85D21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lang w:val="en-GB" w:eastAsia="en-GB"/>
              </w:rPr>
              <w:t xml:space="preserve"> </w:t>
            </w:r>
            <w:r w:rsidRPr="00C85D21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lang w:eastAsia="en-GB"/>
              </w:rPr>
              <w:t>who</w:t>
            </w:r>
            <w:r w:rsidRPr="00C85D21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lang w:val="en-GB" w:eastAsia="en-GB"/>
              </w:rPr>
              <w:t xml:space="preserve"> Believe that think  there is a Drug addicts in their environment:</w:t>
            </w:r>
          </w:p>
        </w:tc>
      </w:tr>
      <w:tr w:rsidR="00BD1472" w:rsidRPr="00C85D21" w:rsidTr="00D65C76">
        <w:trPr>
          <w:trHeight w:val="330"/>
          <w:jc w:val="center"/>
        </w:trPr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 xml:space="preserve">نعم 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22.6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18.3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29.7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  <w:t>Yes</w:t>
            </w:r>
          </w:p>
        </w:tc>
      </w:tr>
      <w:tr w:rsidR="00BD1472" w:rsidRPr="00C85D21" w:rsidTr="00D65C76">
        <w:trPr>
          <w:trHeight w:val="330"/>
          <w:jc w:val="center"/>
        </w:trPr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لا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77.4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81.7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70.3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  <w:t xml:space="preserve">No </w:t>
            </w:r>
          </w:p>
        </w:tc>
      </w:tr>
      <w:tr w:rsidR="00BD1472" w:rsidRPr="00C85D21" w:rsidTr="00D65C76">
        <w:trPr>
          <w:trHeight w:val="330"/>
          <w:jc w:val="center"/>
        </w:trPr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المجموع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Total</w:t>
            </w:r>
          </w:p>
        </w:tc>
      </w:tr>
      <w:tr w:rsidR="00BD1472" w:rsidRPr="00C85D21" w:rsidTr="00D65C76">
        <w:trPr>
          <w:trHeight w:val="810"/>
          <w:jc w:val="center"/>
        </w:trPr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Simplified Arabic" w:hAnsi="Simplified Arabic" w:cs="Simplified Arabic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الافراد الذين</w:t>
            </w:r>
            <w:r w:rsidRPr="00C85D21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 xml:space="preserve"> واجه</w:t>
            </w:r>
            <w:r w:rsidRPr="00C85D21">
              <w:rPr>
                <w:rFonts w:ascii="Simplified Arabic" w:hAnsi="Simplified Arabic" w:cs="Simplified Arabic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وا</w:t>
            </w:r>
            <w:r w:rsidRPr="00C85D21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 xml:space="preserve"> مضايقات من هؤلاء الأشخاص: 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 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Persons</w:t>
            </w:r>
            <w:r w:rsidRPr="00C85D21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lang w:val="en-GB" w:eastAsia="en-GB"/>
              </w:rPr>
              <w:t xml:space="preserve"> </w:t>
            </w:r>
            <w:r w:rsidRPr="00C85D21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lang w:eastAsia="en-GB"/>
              </w:rPr>
              <w:t>who</w:t>
            </w:r>
            <w:r w:rsidRPr="00C85D21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lang w:val="en-GB" w:eastAsia="en-GB"/>
              </w:rPr>
              <w:t xml:space="preserve"> </w:t>
            </w: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  <w:t>Report  Being Abused by a Drug addicts:</w:t>
            </w:r>
          </w:p>
        </w:tc>
      </w:tr>
      <w:tr w:rsidR="00BD1472" w:rsidRPr="00C85D21" w:rsidTr="00D65C76">
        <w:trPr>
          <w:trHeight w:val="330"/>
          <w:jc w:val="center"/>
        </w:trPr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 xml:space="preserve">نعم 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4.2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1.7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6.8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  <w:t>Yes</w:t>
            </w:r>
          </w:p>
        </w:tc>
      </w:tr>
      <w:tr w:rsidR="00BD1472" w:rsidRPr="00C85D21" w:rsidTr="00D65C76">
        <w:trPr>
          <w:trHeight w:val="330"/>
          <w:jc w:val="center"/>
        </w:trPr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Simplified Arabic" w:hAnsi="Simplified Arabic" w:cs="Simplified Arabic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لا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95.8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98.3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 w:hint="cs"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93.2</w:t>
            </w:r>
          </w:p>
        </w:tc>
        <w:tc>
          <w:tcPr>
            <w:tcW w:w="3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bidi w:val="0"/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color w:val="1D1B11" w:themeColor="background2" w:themeShade="1A"/>
                <w:sz w:val="18"/>
                <w:szCs w:val="18"/>
                <w:lang w:val="en-GB" w:eastAsia="en-GB"/>
              </w:rPr>
              <w:t xml:space="preserve">No </w:t>
            </w:r>
          </w:p>
        </w:tc>
      </w:tr>
      <w:tr w:rsidR="00BD1472" w:rsidRPr="00C85D21" w:rsidTr="00D65C76">
        <w:trPr>
          <w:trHeight w:val="330"/>
          <w:jc w:val="center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  <w:lang w:val="en-GB" w:eastAsia="en-GB"/>
              </w:rPr>
              <w:t>المجموع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1472" w:rsidRPr="00C85D21" w:rsidRDefault="00BD1472" w:rsidP="00D65C76">
            <w:pPr>
              <w:bidi w:val="0"/>
              <w:jc w:val="right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100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472" w:rsidRPr="00C85D21" w:rsidRDefault="00BD1472" w:rsidP="00D65C76">
            <w:pPr>
              <w:bidi w:val="0"/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</w:pPr>
            <w:r w:rsidRPr="00C85D21">
              <w:rPr>
                <w:rFonts w:ascii="Arial" w:hAnsi="Arial" w:cs="Arial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Total</w:t>
            </w:r>
          </w:p>
        </w:tc>
      </w:tr>
    </w:tbl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cs="Simplified Arabic"/>
          <w:color w:val="1D1B11" w:themeColor="background2" w:themeShade="1A"/>
          <w:rtl/>
        </w:rPr>
      </w:pPr>
    </w:p>
    <w:p w:rsidR="00230D87" w:rsidRDefault="00230D87" w:rsidP="00BD1472">
      <w:pPr>
        <w:tabs>
          <w:tab w:val="right" w:pos="13296"/>
        </w:tabs>
        <w:ind w:left="-1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</w:pPr>
    </w:p>
    <w:p w:rsidR="00230D87" w:rsidRDefault="00230D87" w:rsidP="00BD1472">
      <w:pPr>
        <w:tabs>
          <w:tab w:val="right" w:pos="13296"/>
        </w:tabs>
        <w:ind w:left="-1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</w:pPr>
    </w:p>
    <w:p w:rsidR="00230D87" w:rsidRDefault="00230D87" w:rsidP="00BD1472">
      <w:pPr>
        <w:tabs>
          <w:tab w:val="right" w:pos="13296"/>
        </w:tabs>
        <w:ind w:left="-1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</w:pP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جدول </w:t>
      </w:r>
      <w:proofErr w:type="spellStart"/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>37:</w:t>
      </w:r>
      <w:proofErr w:type="spellEnd"/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  <w:lang w:val="en-GB" w:eastAsia="en-GB"/>
        </w:rPr>
        <w:t xml:space="preserve"> </w:t>
      </w: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</w:rPr>
        <w:t>التوزيع النسبي للأفراد فيما يتعلق</w:t>
      </w: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</w:rPr>
        <w:t xml:space="preserve"> </w:t>
      </w:r>
      <w:r w:rsidRPr="00DE07A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</w:rPr>
        <w:t xml:space="preserve"> برأيهم</w:t>
      </w:r>
      <w:r w:rsidRPr="00DE07AC">
        <w:rPr>
          <w:rFonts w:ascii="Simplified Arabic" w:hAnsi="Simplified Arabic" w:cs="Simplified Arabic"/>
          <w:b/>
          <w:bCs/>
          <w:color w:val="1D1B11" w:themeColor="background2" w:themeShade="1A"/>
          <w:sz w:val="22"/>
          <w:szCs w:val="22"/>
          <w:rtl/>
        </w:rPr>
        <w:t xml:space="preserve"> بالسبب الرئيسي في وجود ظاهرة تعاطي المخدرات</w:t>
      </w:r>
      <w:r w:rsidR="005E40CC">
        <w:rPr>
          <w:rFonts w:ascii="Simplified Arabic" w:hAnsi="Simplified Arabic" w:cs="Simplified Arabic" w:hint="cs"/>
          <w:b/>
          <w:bCs/>
          <w:color w:val="1D1B11" w:themeColor="background2" w:themeShade="1A"/>
          <w:sz w:val="22"/>
          <w:szCs w:val="22"/>
          <w:rtl/>
        </w:rPr>
        <w:t>، 2016</w:t>
      </w: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rtl/>
        </w:rPr>
      </w:pP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lang w:val="en-GB" w:eastAsia="en-GB"/>
        </w:rPr>
        <w:t xml:space="preserve">Table </w:t>
      </w: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lang w:eastAsia="en-GB"/>
        </w:rPr>
        <w:t>37</w:t>
      </w: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  <w:lang w:val="en-GB" w:eastAsia="en-GB"/>
        </w:rPr>
        <w:t xml:space="preserve">: Percentage Distribution of </w:t>
      </w:r>
      <w:r w:rsidRPr="00DE07AC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  <w:t>Persons with regard to their opinion is the main reason for the phenomenon of drug abuse</w:t>
      </w:r>
      <w:r w:rsidR="00A8219A">
        <w:rPr>
          <w:rFonts w:asciiTheme="minorBidi" w:hAnsiTheme="minorBidi" w:cstheme="minorBidi"/>
          <w:b/>
          <w:bCs/>
          <w:color w:val="1D1B11" w:themeColor="background2" w:themeShade="1A"/>
          <w:sz w:val="22"/>
          <w:szCs w:val="22"/>
        </w:rPr>
        <w:t>, 2016</w:t>
      </w:r>
    </w:p>
    <w:p w:rsidR="00BD1472" w:rsidRPr="00DE07AC" w:rsidRDefault="00BD1472" w:rsidP="00BD1472">
      <w:pPr>
        <w:tabs>
          <w:tab w:val="right" w:pos="13296"/>
        </w:tabs>
        <w:ind w:left="-1"/>
        <w:jc w:val="center"/>
        <w:rPr>
          <w:rFonts w:cs="Simplified Arabic"/>
          <w:color w:val="1D1B11" w:themeColor="background2" w:themeShade="1A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-1" w:type="dxa"/>
        <w:tblLook w:val="04A0"/>
      </w:tblPr>
      <w:tblGrid>
        <w:gridCol w:w="3207"/>
        <w:gridCol w:w="3085"/>
        <w:gridCol w:w="3420"/>
      </w:tblGrid>
      <w:tr w:rsidR="00BD1472" w:rsidRPr="00DE07AC" w:rsidTr="00230D87">
        <w:tc>
          <w:tcPr>
            <w:tcW w:w="3473" w:type="dxa"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AA63FA">
            <w:pPr>
              <w:tabs>
                <w:tab w:val="right" w:pos="13296"/>
              </w:tabs>
              <w:jc w:val="center"/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السبب الرئيسي في وجود الظاهرة</w:t>
            </w:r>
          </w:p>
        </w:tc>
        <w:tc>
          <w:tcPr>
            <w:tcW w:w="3296" w:type="dxa"/>
            <w:tcBorders>
              <w:bottom w:val="single" w:sz="4" w:space="0" w:color="auto"/>
            </w:tcBorders>
          </w:tcPr>
          <w:p w:rsidR="00BD1472" w:rsidRPr="00DE07AC" w:rsidRDefault="00BD1472" w:rsidP="00AA63FA">
            <w:pPr>
              <w:tabs>
                <w:tab w:val="right" w:pos="13296"/>
              </w:tabs>
              <w:jc w:val="center"/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="Simplified Arabic" w:hAnsi="Simplified Arabic"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النسبة</w:t>
            </w:r>
          </w:p>
          <w:p w:rsidR="00BD1472" w:rsidRPr="00DE07AC" w:rsidRDefault="00BD1472" w:rsidP="00AA63FA">
            <w:pPr>
              <w:tabs>
                <w:tab w:val="right" w:pos="13296"/>
              </w:tabs>
              <w:jc w:val="center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b/>
                <w:bCs/>
                <w:color w:val="1D1B11" w:themeColor="background2" w:themeShade="1A"/>
                <w:sz w:val="18"/>
                <w:szCs w:val="18"/>
                <w:lang w:val="en-GB" w:eastAsia="en-GB"/>
              </w:rPr>
              <w:t>Percentage</w:t>
            </w:r>
          </w:p>
        </w:tc>
        <w:tc>
          <w:tcPr>
            <w:tcW w:w="3651" w:type="dxa"/>
            <w:tcBorders>
              <w:bottom w:val="single" w:sz="4" w:space="0" w:color="auto"/>
            </w:tcBorders>
            <w:vAlign w:val="center"/>
          </w:tcPr>
          <w:p w:rsidR="00BD1472" w:rsidRPr="00DE07AC" w:rsidRDefault="00BD1472" w:rsidP="00AA63FA">
            <w:pPr>
              <w:tabs>
                <w:tab w:val="right" w:pos="13296"/>
              </w:tabs>
              <w:jc w:val="center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b/>
                <w:bCs/>
                <w:color w:val="1D1B11" w:themeColor="background2" w:themeShade="1A"/>
                <w:sz w:val="18"/>
                <w:szCs w:val="18"/>
              </w:rPr>
              <w:t>Main reason for the phenomenon of drug abuse</w:t>
            </w:r>
          </w:p>
        </w:tc>
      </w:tr>
      <w:tr w:rsidR="00BD1472" w:rsidRPr="00DE07AC" w:rsidTr="00230D87">
        <w:tc>
          <w:tcPr>
            <w:tcW w:w="3473" w:type="dxa"/>
            <w:tcBorders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المشاكل الاقتصادية</w:t>
            </w:r>
          </w:p>
        </w:tc>
        <w:tc>
          <w:tcPr>
            <w:tcW w:w="3296" w:type="dxa"/>
            <w:tcBorders>
              <w:bottom w:val="nil"/>
            </w:tcBorders>
            <w:vAlign w:val="center"/>
          </w:tcPr>
          <w:p w:rsidR="00BD1472" w:rsidRPr="00DE07AC" w:rsidRDefault="00BD1472" w:rsidP="00660015">
            <w:pPr>
              <w:tabs>
                <w:tab w:val="right" w:pos="13296"/>
              </w:tabs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46.0</w:t>
            </w:r>
          </w:p>
        </w:tc>
        <w:tc>
          <w:tcPr>
            <w:tcW w:w="3651" w:type="dxa"/>
            <w:tcBorders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jc w:val="right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Economic problems</w:t>
            </w:r>
          </w:p>
        </w:tc>
      </w:tr>
      <w:tr w:rsidR="00BD1472" w:rsidRPr="00DE07AC" w:rsidTr="00230D87">
        <w:tc>
          <w:tcPr>
            <w:tcW w:w="3473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المشاكل الاجتماعية</w:t>
            </w:r>
          </w:p>
        </w:tc>
        <w:tc>
          <w:tcPr>
            <w:tcW w:w="3296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660015">
            <w:pPr>
              <w:tabs>
                <w:tab w:val="right" w:pos="13296"/>
              </w:tabs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15.4</w:t>
            </w:r>
          </w:p>
        </w:tc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jc w:val="right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Social problems</w:t>
            </w:r>
          </w:p>
        </w:tc>
      </w:tr>
      <w:tr w:rsidR="00BD1472" w:rsidRPr="00DE07AC" w:rsidTr="00230D87">
        <w:tc>
          <w:tcPr>
            <w:tcW w:w="3473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مشاكل نفسية</w:t>
            </w:r>
          </w:p>
        </w:tc>
        <w:tc>
          <w:tcPr>
            <w:tcW w:w="3296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660015">
            <w:pPr>
              <w:tabs>
                <w:tab w:val="right" w:pos="13296"/>
              </w:tabs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3.8</w:t>
            </w:r>
          </w:p>
        </w:tc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jc w:val="right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Psychological problems</w:t>
            </w:r>
          </w:p>
        </w:tc>
      </w:tr>
      <w:tr w:rsidR="00BD1472" w:rsidRPr="00DE07AC" w:rsidTr="00230D87">
        <w:tc>
          <w:tcPr>
            <w:tcW w:w="3473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عدم مراقبة الاهل</w:t>
            </w:r>
          </w:p>
        </w:tc>
        <w:tc>
          <w:tcPr>
            <w:tcW w:w="3296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660015">
            <w:pPr>
              <w:tabs>
                <w:tab w:val="right" w:pos="13296"/>
              </w:tabs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15.6</w:t>
            </w:r>
          </w:p>
        </w:tc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jc w:val="right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Lack of households control of its sons</w:t>
            </w:r>
          </w:p>
        </w:tc>
      </w:tr>
      <w:tr w:rsidR="00BD1472" w:rsidRPr="00DE07AC" w:rsidTr="00230D87">
        <w:tc>
          <w:tcPr>
            <w:tcW w:w="3473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عدم مراقبة المدارس</w:t>
            </w:r>
          </w:p>
        </w:tc>
        <w:tc>
          <w:tcPr>
            <w:tcW w:w="3296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660015">
            <w:pPr>
              <w:tabs>
                <w:tab w:val="right" w:pos="13296"/>
              </w:tabs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1.4</w:t>
            </w:r>
          </w:p>
        </w:tc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jc w:val="right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Lack of control of on schools</w:t>
            </w:r>
          </w:p>
        </w:tc>
      </w:tr>
      <w:tr w:rsidR="00BD1472" w:rsidRPr="00DE07AC" w:rsidTr="00230D87">
        <w:tc>
          <w:tcPr>
            <w:tcW w:w="3473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مرافقة أصدقاء السوء</w:t>
            </w:r>
          </w:p>
        </w:tc>
        <w:tc>
          <w:tcPr>
            <w:tcW w:w="3296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660015">
            <w:pPr>
              <w:tabs>
                <w:tab w:val="right" w:pos="13296"/>
              </w:tabs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9.6</w:t>
            </w:r>
          </w:p>
        </w:tc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jc w:val="right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Association with bad friends</w:t>
            </w:r>
          </w:p>
        </w:tc>
      </w:tr>
      <w:tr w:rsidR="00BD1472" w:rsidRPr="00DE07AC" w:rsidTr="00230D87">
        <w:tc>
          <w:tcPr>
            <w:tcW w:w="3473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الاحتلال الاسرائيلي</w:t>
            </w:r>
          </w:p>
        </w:tc>
        <w:tc>
          <w:tcPr>
            <w:tcW w:w="3296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660015">
            <w:pPr>
              <w:tabs>
                <w:tab w:val="right" w:pos="13296"/>
              </w:tabs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5.3</w:t>
            </w:r>
          </w:p>
        </w:tc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jc w:val="right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Israeli occupation</w:t>
            </w:r>
          </w:p>
        </w:tc>
      </w:tr>
      <w:tr w:rsidR="00BD1472" w:rsidRPr="00DE07AC" w:rsidTr="00230D87">
        <w:tc>
          <w:tcPr>
            <w:tcW w:w="3473" w:type="dxa"/>
            <w:tcBorders>
              <w:top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color w:val="1D1B11" w:themeColor="background2" w:themeShade="1A"/>
                <w:sz w:val="18"/>
                <w:szCs w:val="18"/>
                <w:rtl/>
              </w:rPr>
              <w:t>أسباب أخرى</w:t>
            </w:r>
          </w:p>
        </w:tc>
        <w:tc>
          <w:tcPr>
            <w:tcW w:w="3296" w:type="dxa"/>
            <w:tcBorders>
              <w:top w:val="nil"/>
            </w:tcBorders>
            <w:vAlign w:val="center"/>
          </w:tcPr>
          <w:p w:rsidR="00BD1472" w:rsidRPr="00DE07AC" w:rsidRDefault="00BD1472" w:rsidP="00660015">
            <w:pPr>
              <w:tabs>
                <w:tab w:val="right" w:pos="13296"/>
              </w:tabs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2.9</w:t>
            </w:r>
          </w:p>
        </w:tc>
        <w:tc>
          <w:tcPr>
            <w:tcW w:w="3651" w:type="dxa"/>
            <w:tcBorders>
              <w:top w:val="nil"/>
            </w:tcBorders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jc w:val="right"/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color w:val="1D1B11" w:themeColor="background2" w:themeShade="1A"/>
                <w:sz w:val="18"/>
                <w:szCs w:val="18"/>
              </w:rPr>
              <w:t>Other reasons</w:t>
            </w:r>
          </w:p>
        </w:tc>
      </w:tr>
      <w:tr w:rsidR="00BD1472" w:rsidRPr="00DE07AC" w:rsidTr="00BD1472">
        <w:tc>
          <w:tcPr>
            <w:tcW w:w="3473" w:type="dxa"/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rPr>
                <w:rFonts w:cs="Simplified Arabic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cs="Simplified Arabic" w:hint="cs"/>
                <w:b/>
                <w:bCs/>
                <w:color w:val="1D1B11" w:themeColor="background2" w:themeShade="1A"/>
                <w:sz w:val="18"/>
                <w:szCs w:val="18"/>
                <w:rtl/>
              </w:rPr>
              <w:t>المجموع</w:t>
            </w:r>
          </w:p>
        </w:tc>
        <w:tc>
          <w:tcPr>
            <w:tcW w:w="3296" w:type="dxa"/>
            <w:vAlign w:val="center"/>
          </w:tcPr>
          <w:p w:rsidR="00BD1472" w:rsidRPr="00DE07AC" w:rsidRDefault="00BD1472" w:rsidP="00660015">
            <w:pPr>
              <w:tabs>
                <w:tab w:val="right" w:pos="13296"/>
              </w:tabs>
              <w:rPr>
                <w:rFonts w:asciiTheme="minorBidi" w:hAnsiTheme="minorBidi" w:cstheme="minorBidi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b/>
                <w:bCs/>
                <w:color w:val="1D1B11" w:themeColor="background2" w:themeShade="1A"/>
                <w:sz w:val="18"/>
                <w:szCs w:val="18"/>
              </w:rPr>
              <w:t>100</w:t>
            </w:r>
          </w:p>
        </w:tc>
        <w:tc>
          <w:tcPr>
            <w:tcW w:w="3651" w:type="dxa"/>
            <w:vAlign w:val="center"/>
          </w:tcPr>
          <w:p w:rsidR="00BD1472" w:rsidRPr="00DE07AC" w:rsidRDefault="00BD1472" w:rsidP="00BD1472">
            <w:pPr>
              <w:tabs>
                <w:tab w:val="right" w:pos="13296"/>
              </w:tabs>
              <w:jc w:val="right"/>
              <w:rPr>
                <w:rFonts w:asciiTheme="minorBidi" w:hAnsiTheme="minorBidi" w:cstheme="minorBidi"/>
                <w:b/>
                <w:bCs/>
                <w:color w:val="1D1B11" w:themeColor="background2" w:themeShade="1A"/>
                <w:sz w:val="18"/>
                <w:szCs w:val="18"/>
                <w:rtl/>
              </w:rPr>
            </w:pPr>
            <w:r w:rsidRPr="00DE07AC">
              <w:rPr>
                <w:rFonts w:asciiTheme="minorBidi" w:hAnsiTheme="minorBidi" w:cstheme="minorBidi"/>
                <w:b/>
                <w:bCs/>
                <w:color w:val="1D1B11" w:themeColor="background2" w:themeShade="1A"/>
                <w:sz w:val="18"/>
                <w:szCs w:val="18"/>
              </w:rPr>
              <w:t>Total</w:t>
            </w:r>
          </w:p>
        </w:tc>
      </w:tr>
    </w:tbl>
    <w:p w:rsidR="00C85D21" w:rsidRDefault="00C85D21" w:rsidP="00BD1472">
      <w:pPr>
        <w:tabs>
          <w:tab w:val="right" w:pos="13296"/>
        </w:tabs>
        <w:ind w:left="-1"/>
        <w:jc w:val="center"/>
        <w:rPr>
          <w:rFonts w:cs="Simplified Arabic"/>
          <w:color w:val="1D1B11" w:themeColor="background2" w:themeShade="1A"/>
          <w:sz w:val="22"/>
          <w:szCs w:val="22"/>
          <w:rtl/>
        </w:rPr>
      </w:pPr>
    </w:p>
    <w:p w:rsidR="00C85D21" w:rsidRPr="00C85D21" w:rsidRDefault="00C85D21" w:rsidP="00C85D21">
      <w:pPr>
        <w:rPr>
          <w:rFonts w:cs="Simplified Arabic"/>
          <w:sz w:val="22"/>
          <w:szCs w:val="22"/>
          <w:rtl/>
        </w:rPr>
      </w:pPr>
    </w:p>
    <w:p w:rsidR="00C85D21" w:rsidRPr="00C85D21" w:rsidRDefault="00C85D21" w:rsidP="00C85D21">
      <w:pPr>
        <w:rPr>
          <w:rFonts w:cs="Simplified Arabic"/>
          <w:sz w:val="22"/>
          <w:szCs w:val="22"/>
          <w:rtl/>
        </w:rPr>
      </w:pPr>
    </w:p>
    <w:p w:rsidR="00C85D21" w:rsidRDefault="00C85D21" w:rsidP="00C85D21">
      <w:pPr>
        <w:rPr>
          <w:rFonts w:cs="Simplified Arabic"/>
          <w:sz w:val="22"/>
          <w:szCs w:val="22"/>
          <w:rtl/>
        </w:rPr>
      </w:pPr>
    </w:p>
    <w:p w:rsidR="00C85D21" w:rsidRDefault="00C85D21" w:rsidP="00C85D21">
      <w:pPr>
        <w:rPr>
          <w:rFonts w:cs="Simplified Arabic"/>
          <w:sz w:val="22"/>
          <w:szCs w:val="22"/>
          <w:rtl/>
        </w:rPr>
      </w:pPr>
    </w:p>
    <w:p w:rsidR="00BD1472" w:rsidRPr="00C85D21" w:rsidRDefault="00BD1472" w:rsidP="00C85D21">
      <w:pPr>
        <w:jc w:val="center"/>
        <w:rPr>
          <w:rFonts w:cs="Simplified Arabic"/>
          <w:sz w:val="22"/>
          <w:szCs w:val="22"/>
          <w:rtl/>
        </w:rPr>
      </w:pPr>
    </w:p>
    <w:sectPr w:rsidR="00BD1472" w:rsidRPr="00C85D21" w:rsidSect="00AC3A89">
      <w:pgSz w:w="11906" w:h="16838"/>
      <w:pgMar w:top="1440" w:right="1418" w:bottom="1247" w:left="993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401" w:rsidRDefault="005D3401" w:rsidP="002F5FB0">
      <w:r>
        <w:separator/>
      </w:r>
    </w:p>
  </w:endnote>
  <w:endnote w:type="continuationSeparator" w:id="0">
    <w:p w:rsidR="005D3401" w:rsidRDefault="005D3401" w:rsidP="002F5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01911672"/>
      <w:docPartObj>
        <w:docPartGallery w:val="Page Numbers (Bottom of Page)"/>
        <w:docPartUnique/>
      </w:docPartObj>
    </w:sdtPr>
    <w:sdtContent>
      <w:p w:rsidR="00FC1E84" w:rsidRDefault="00FC1E84">
        <w:pPr>
          <w:pStyle w:val="Footer"/>
          <w:jc w:val="center"/>
        </w:pPr>
        <w:fldSimple w:instr=" PAGE   \* MERGEFORMAT ">
          <w:r w:rsidR="00660015">
            <w:rPr>
              <w:noProof/>
              <w:rtl/>
            </w:rPr>
            <w:t>41</w:t>
          </w:r>
        </w:fldSimple>
      </w:p>
    </w:sdtContent>
  </w:sdt>
  <w:p w:rsidR="00FC1E84" w:rsidRDefault="00FC1E84">
    <w:pPr>
      <w:pStyle w:val="Footer"/>
      <w:bidi w:val="0"/>
      <w:rPr>
        <w:rFonts w:cs="Traditional Arabic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9535094"/>
      <w:docPartObj>
        <w:docPartGallery w:val="Page Numbers (Bottom of Page)"/>
        <w:docPartUnique/>
      </w:docPartObj>
    </w:sdtPr>
    <w:sdtContent>
      <w:p w:rsidR="00FC1E84" w:rsidRDefault="00FC1E84">
        <w:pPr>
          <w:pStyle w:val="Footer"/>
          <w:jc w:val="center"/>
        </w:pPr>
        <w:fldSimple w:instr=" PAGE   \* MERGEFORMAT ">
          <w:r w:rsidR="00660015">
            <w:rPr>
              <w:noProof/>
              <w:rtl/>
            </w:rPr>
            <w:t>59</w:t>
          </w:r>
        </w:fldSimple>
      </w:p>
    </w:sdtContent>
  </w:sdt>
  <w:p w:rsidR="00FC1E84" w:rsidRPr="00037B5B" w:rsidRDefault="00FC1E84" w:rsidP="00037B5B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401" w:rsidRDefault="005D3401" w:rsidP="002F5FB0">
      <w:r>
        <w:separator/>
      </w:r>
    </w:p>
  </w:footnote>
  <w:footnote w:type="continuationSeparator" w:id="0">
    <w:p w:rsidR="005D3401" w:rsidRDefault="005D3401" w:rsidP="002F5F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84" w:rsidRPr="004E680A" w:rsidRDefault="00FC1E84" w:rsidP="00C93E8A">
    <w:pPr>
      <w:pStyle w:val="Header"/>
      <w:rPr>
        <w:rFonts w:ascii="Arial" w:hAnsi="Arial" w:cs="Arial"/>
        <w:sz w:val="16"/>
        <w:szCs w:val="16"/>
        <w:rtl/>
      </w:rPr>
    </w:pPr>
    <w:r>
      <w:t>PCBS</w:t>
    </w:r>
    <w:r>
      <w:rPr>
        <w:rFonts w:hint="cs"/>
        <w:rtl/>
      </w:rPr>
      <w:t xml:space="preserve">: مسح الضحية، </w:t>
    </w:r>
    <w:r>
      <w:t>2016</w:t>
    </w:r>
    <w:r>
      <w:rPr>
        <w:rFonts w:hint="cs"/>
        <w:rtl/>
      </w:rPr>
      <w:t xml:space="preserve">                                                                                                                    </w:t>
    </w:r>
    <w:r w:rsidRPr="004E680A">
      <w:rPr>
        <w:rFonts w:ascii="Arial" w:hAnsi="Arial" w:cs="Arial"/>
        <w:sz w:val="16"/>
        <w:szCs w:val="16"/>
      </w:rPr>
      <w:t>PCBS: Victimization Survey</w:t>
    </w:r>
    <w:r>
      <w:rPr>
        <w:rFonts w:ascii="Arial" w:hAnsi="Arial" w:cs="Arial"/>
        <w:sz w:val="16"/>
        <w:szCs w:val="16"/>
      </w:rPr>
      <w:t>,2016</w:t>
    </w:r>
    <w:r w:rsidRPr="004E680A">
      <w:rPr>
        <w:rFonts w:ascii="Arial" w:hAnsi="Arial" w:cs="Arial"/>
        <w:sz w:val="16"/>
        <w:szCs w:val="16"/>
      </w:rPr>
      <w:t xml:space="preserve"> </w:t>
    </w:r>
    <w:r>
      <w:rPr>
        <w:rFonts w:hint="cs"/>
        <w:rtl/>
      </w:rPr>
      <w:t xml:space="preserve">                                                                          </w:t>
    </w:r>
  </w:p>
  <w:p w:rsidR="00FC1E84" w:rsidRDefault="00FC1E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84" w:rsidRDefault="00FC1E84" w:rsidP="00A51B6B">
    <w:pPr>
      <w:pStyle w:val="Header"/>
      <w:rPr>
        <w:rtl/>
      </w:rPr>
    </w:pPr>
    <w:r>
      <w:t>PCBS</w:t>
    </w:r>
    <w:r>
      <w:rPr>
        <w:rFonts w:hint="cs"/>
        <w:rtl/>
      </w:rPr>
      <w:t xml:space="preserve">: مسح الضحية، </w:t>
    </w:r>
    <w:r>
      <w:t>2016</w:t>
    </w:r>
    <w:r>
      <w:rPr>
        <w:rFonts w:hint="cs"/>
        <w:rtl/>
      </w:rPr>
      <w:t xml:space="preserve">                                                                                                   </w:t>
    </w:r>
    <w:r w:rsidRPr="004E680A">
      <w:rPr>
        <w:rFonts w:ascii="Arial" w:hAnsi="Arial" w:cs="Arial"/>
        <w:sz w:val="16"/>
        <w:szCs w:val="16"/>
      </w:rPr>
      <w:t>PCBS: Victimization Survey</w:t>
    </w:r>
    <w:r>
      <w:rPr>
        <w:rFonts w:ascii="Arial" w:hAnsi="Arial" w:cs="Arial"/>
        <w:sz w:val="16"/>
        <w:szCs w:val="16"/>
      </w:rPr>
      <w:t>,2016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76AC6"/>
    <w:multiLevelType w:val="hybridMultilevel"/>
    <w:tmpl w:val="B822A962"/>
    <w:lvl w:ilvl="0" w:tplc="B1CEC7F0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BC25BE"/>
    <w:multiLevelType w:val="hybridMultilevel"/>
    <w:tmpl w:val="E1ECBB56"/>
    <w:lvl w:ilvl="0" w:tplc="AD2C1598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7152B2"/>
    <w:multiLevelType w:val="hybridMultilevel"/>
    <w:tmpl w:val="5DE204C4"/>
    <w:lvl w:ilvl="0" w:tplc="4F969BA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222222"/>
        <w:sz w:val="2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890CE0"/>
    <w:multiLevelType w:val="singleLevel"/>
    <w:tmpl w:val="04090005"/>
    <w:lvl w:ilvl="0">
      <w:start w:val="1"/>
      <w:numFmt w:val="chosung"/>
      <w:lvlText w:val="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4">
    <w:nsid w:val="6EC25FD3"/>
    <w:multiLevelType w:val="hybridMultilevel"/>
    <w:tmpl w:val="15F2523A"/>
    <w:lvl w:ilvl="0" w:tplc="2BC46CA2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FB0"/>
    <w:rsid w:val="00001EA7"/>
    <w:rsid w:val="00021944"/>
    <w:rsid w:val="00037B5B"/>
    <w:rsid w:val="000A21B5"/>
    <w:rsid w:val="000D685F"/>
    <w:rsid w:val="00190B7F"/>
    <w:rsid w:val="001E7526"/>
    <w:rsid w:val="001F110A"/>
    <w:rsid w:val="00201D81"/>
    <w:rsid w:val="00207919"/>
    <w:rsid w:val="00230D87"/>
    <w:rsid w:val="0028105E"/>
    <w:rsid w:val="002D129B"/>
    <w:rsid w:val="002F4D74"/>
    <w:rsid w:val="002F5FB0"/>
    <w:rsid w:val="003B0897"/>
    <w:rsid w:val="003C0A18"/>
    <w:rsid w:val="00417AC9"/>
    <w:rsid w:val="004409C2"/>
    <w:rsid w:val="004463F0"/>
    <w:rsid w:val="004621B6"/>
    <w:rsid w:val="004645BC"/>
    <w:rsid w:val="00466B90"/>
    <w:rsid w:val="00473A89"/>
    <w:rsid w:val="00474D0F"/>
    <w:rsid w:val="00483C30"/>
    <w:rsid w:val="00483FA8"/>
    <w:rsid w:val="00494B92"/>
    <w:rsid w:val="004A334E"/>
    <w:rsid w:val="004A4317"/>
    <w:rsid w:val="004B7800"/>
    <w:rsid w:val="004D0668"/>
    <w:rsid w:val="00505710"/>
    <w:rsid w:val="005173EE"/>
    <w:rsid w:val="00526240"/>
    <w:rsid w:val="005450AA"/>
    <w:rsid w:val="00590101"/>
    <w:rsid w:val="00593988"/>
    <w:rsid w:val="005B028E"/>
    <w:rsid w:val="005D3401"/>
    <w:rsid w:val="005E40CC"/>
    <w:rsid w:val="00614A85"/>
    <w:rsid w:val="00660015"/>
    <w:rsid w:val="0066189A"/>
    <w:rsid w:val="006759BF"/>
    <w:rsid w:val="006A0C66"/>
    <w:rsid w:val="006D3F15"/>
    <w:rsid w:val="00747610"/>
    <w:rsid w:val="00775E70"/>
    <w:rsid w:val="00793D28"/>
    <w:rsid w:val="007C5278"/>
    <w:rsid w:val="007E592D"/>
    <w:rsid w:val="007F171F"/>
    <w:rsid w:val="008224AA"/>
    <w:rsid w:val="008A12AD"/>
    <w:rsid w:val="008C0DB7"/>
    <w:rsid w:val="008F0602"/>
    <w:rsid w:val="009260F1"/>
    <w:rsid w:val="00990467"/>
    <w:rsid w:val="009B6A6E"/>
    <w:rsid w:val="009C44D1"/>
    <w:rsid w:val="009E1479"/>
    <w:rsid w:val="009E578A"/>
    <w:rsid w:val="00A13322"/>
    <w:rsid w:val="00A27B3E"/>
    <w:rsid w:val="00A33DA2"/>
    <w:rsid w:val="00A51B6B"/>
    <w:rsid w:val="00A8219A"/>
    <w:rsid w:val="00AA63FA"/>
    <w:rsid w:val="00AC3A89"/>
    <w:rsid w:val="00AD2274"/>
    <w:rsid w:val="00B031ED"/>
    <w:rsid w:val="00B54F3B"/>
    <w:rsid w:val="00B56381"/>
    <w:rsid w:val="00B76C40"/>
    <w:rsid w:val="00B83F2E"/>
    <w:rsid w:val="00BC7339"/>
    <w:rsid w:val="00BD1472"/>
    <w:rsid w:val="00BD2EA6"/>
    <w:rsid w:val="00BE380D"/>
    <w:rsid w:val="00BF1E17"/>
    <w:rsid w:val="00C57464"/>
    <w:rsid w:val="00C77661"/>
    <w:rsid w:val="00C85D21"/>
    <w:rsid w:val="00C871FE"/>
    <w:rsid w:val="00C93E8A"/>
    <w:rsid w:val="00CA3FD7"/>
    <w:rsid w:val="00CD6C40"/>
    <w:rsid w:val="00CE6A76"/>
    <w:rsid w:val="00CE7591"/>
    <w:rsid w:val="00CF2CDF"/>
    <w:rsid w:val="00CF5AFE"/>
    <w:rsid w:val="00D55622"/>
    <w:rsid w:val="00D65C76"/>
    <w:rsid w:val="00D74744"/>
    <w:rsid w:val="00D9142C"/>
    <w:rsid w:val="00DB33C4"/>
    <w:rsid w:val="00DC0813"/>
    <w:rsid w:val="00DC0F88"/>
    <w:rsid w:val="00DE07AC"/>
    <w:rsid w:val="00DE1655"/>
    <w:rsid w:val="00E1680B"/>
    <w:rsid w:val="00E620E4"/>
    <w:rsid w:val="00E74D5D"/>
    <w:rsid w:val="00E7666E"/>
    <w:rsid w:val="00E858B7"/>
    <w:rsid w:val="00E90BDB"/>
    <w:rsid w:val="00EA27CE"/>
    <w:rsid w:val="00EF26FE"/>
    <w:rsid w:val="00F05448"/>
    <w:rsid w:val="00F24C75"/>
    <w:rsid w:val="00F2601B"/>
    <w:rsid w:val="00F37E52"/>
    <w:rsid w:val="00F401EE"/>
    <w:rsid w:val="00F40223"/>
    <w:rsid w:val="00F5109E"/>
    <w:rsid w:val="00F62C0C"/>
    <w:rsid w:val="00F815AF"/>
    <w:rsid w:val="00F86E2C"/>
    <w:rsid w:val="00FC1E84"/>
    <w:rsid w:val="00FD22EC"/>
    <w:rsid w:val="00FD67F4"/>
    <w:rsid w:val="00FF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B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D1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F5FB0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BD14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BD147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BD147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2F5FB0"/>
    <w:pPr>
      <w:keepNext/>
      <w:ind w:left="284" w:right="282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BD1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BD147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nhideWhenUsed/>
    <w:qFormat/>
    <w:rsid w:val="00BD147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F5FB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2F5FB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rsid w:val="002F5FB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F5FB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F5FB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5FB0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147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14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147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14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ageNumber">
    <w:name w:val="page number"/>
    <w:basedOn w:val="DefaultParagraphFont"/>
    <w:rsid w:val="00BD1472"/>
    <w:rPr>
      <w:rFonts w:ascii="Times New Roman" w:hAnsi="Times New Roman" w:cs="Times New Roman"/>
    </w:rPr>
  </w:style>
  <w:style w:type="character" w:customStyle="1" w:styleId="shorttext">
    <w:name w:val="short_text"/>
    <w:basedOn w:val="DefaultParagraphFont"/>
    <w:rsid w:val="00BD1472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147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1472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Title">
    <w:name w:val="Title"/>
    <w:basedOn w:val="Normal"/>
    <w:link w:val="TitleChar"/>
    <w:qFormat/>
    <w:rsid w:val="00BD1472"/>
    <w:pPr>
      <w:jc w:val="center"/>
    </w:pPr>
    <w:rPr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BD1472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Subtitle">
    <w:name w:val="Subtitle"/>
    <w:basedOn w:val="Normal"/>
    <w:link w:val="SubtitleChar"/>
    <w:qFormat/>
    <w:rsid w:val="00BD1472"/>
    <w:pPr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1472"/>
    <w:rPr>
      <w:rFonts w:ascii="Arial" w:eastAsia="Times New Roman" w:hAnsi="Arial" w:cs="Arial"/>
      <w:b/>
      <w:bCs/>
    </w:rPr>
  </w:style>
  <w:style w:type="paragraph" w:styleId="BodyText">
    <w:name w:val="Body Text"/>
    <w:basedOn w:val="Normal"/>
    <w:link w:val="BodyTextChar"/>
    <w:semiHidden/>
    <w:rsid w:val="00BD1472"/>
    <w:pPr>
      <w:jc w:val="center"/>
    </w:pPr>
    <w:rPr>
      <w:rFonts w:ascii="Arial" w:hAnsi="Arial" w:cs="Simplified Arabic"/>
      <w:b/>
      <w:bCs/>
      <w:sz w:val="18"/>
      <w:szCs w:val="18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BD1472"/>
    <w:rPr>
      <w:rFonts w:ascii="Arial" w:eastAsia="Times New Roman" w:hAnsi="Arial" w:cs="Simplified Arabic"/>
      <w:b/>
      <w:bCs/>
      <w:sz w:val="18"/>
      <w:szCs w:val="18"/>
      <w:lang w:eastAsia="ar-SA"/>
    </w:rPr>
  </w:style>
  <w:style w:type="paragraph" w:styleId="BodyText2">
    <w:name w:val="Body Text 2"/>
    <w:basedOn w:val="Normal"/>
    <w:link w:val="BodyText2Char"/>
    <w:semiHidden/>
    <w:rsid w:val="00BD1472"/>
    <w:pPr>
      <w:spacing w:line="240" w:lineRule="exact"/>
      <w:jc w:val="center"/>
    </w:pPr>
    <w:rPr>
      <w:rFonts w:ascii="Arial" w:hAnsi="Arial" w:cs="Arial"/>
      <w:b/>
      <w:bCs/>
      <w:sz w:val="22"/>
      <w:szCs w:val="22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BD1472"/>
    <w:rPr>
      <w:rFonts w:ascii="Arial" w:eastAsia="Times New Roman" w:hAnsi="Arial" w:cs="Arial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BD1472"/>
    <w:pPr>
      <w:ind w:left="720"/>
      <w:contextualSpacing/>
    </w:pPr>
    <w:rPr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BD1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3382</TotalTime>
  <Pages>21</Pages>
  <Words>5661</Words>
  <Characters>32272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nidalo</dc:creator>
  <cp:lastModifiedBy>nidalo</cp:lastModifiedBy>
  <cp:revision>19</cp:revision>
  <cp:lastPrinted>2017-04-30T11:02:00Z</cp:lastPrinted>
  <dcterms:created xsi:type="dcterms:W3CDTF">2017-04-05T06:41:00Z</dcterms:created>
  <dcterms:modified xsi:type="dcterms:W3CDTF">2017-05-09T04:33:00Z</dcterms:modified>
</cp:coreProperties>
</file>